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69E" w:rsidRPr="000055B9" w:rsidRDefault="0035269E" w:rsidP="0035269E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6.05pt;margin-top:-.55pt;width:184.1pt;height:87.9pt;z-index:251662336;mso-width-relative:margin;mso-height-relative:margin" stroked="f">
            <v:textbox style="mso-next-textbox:#_x0000_s1033">
              <w:txbxContent>
                <w:p w:rsidR="0035269E" w:rsidRDefault="0035269E" w:rsidP="003526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35269E" w:rsidRPr="001A270E" w:rsidRDefault="0035269E" w:rsidP="003526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left:0;text-align:left;margin-left:.6pt;margin-top:-19.1pt;width:198.1pt;height:125.55pt;z-index:251661312;mso-width-relative:margin;mso-height-relative:margin" stroked="f">
            <v:textbox style="mso-next-textbox:#_x0000_s1032">
              <w:txbxContent>
                <w:p w:rsidR="0035269E" w:rsidRPr="001A270E" w:rsidRDefault="0035269E" w:rsidP="0035269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35269E" w:rsidRPr="001A270E" w:rsidRDefault="0035269E" w:rsidP="0035269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9.95pt;height:99.95pt">
            <v:imagedata r:id="rId7" o:title="imgonline-com-ua-Transparent-backgr-7ZX0nGenWSCQ"/>
          </v:shape>
        </w:pict>
      </w:r>
    </w:p>
    <w:p w:rsidR="0035269E" w:rsidRPr="000055B9" w:rsidRDefault="0035269E" w:rsidP="0035269E">
      <w:pPr>
        <w:pBdr>
          <w:bottom w:val="single" w:sz="24" w:space="1" w:color="auto"/>
        </w:pBdr>
      </w:pPr>
    </w:p>
    <w:p w:rsidR="0035269E" w:rsidRPr="000055B9" w:rsidRDefault="0035269E" w:rsidP="0035269E"/>
    <w:p w:rsidR="0035269E" w:rsidRPr="000055B9" w:rsidRDefault="0035269E" w:rsidP="0035269E">
      <w:r>
        <w:rPr>
          <w:noProof/>
          <w:lang w:eastAsia="en-US"/>
        </w:rPr>
        <w:pict>
          <v:shape id="_x0000_s1031" type="#_x0000_t202" style="position:absolute;margin-left:308.2pt;margin-top:4.8pt;width:206pt;height:109.15pt;z-index:251660288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35269E" w:rsidRPr="001A270E" w:rsidTr="00BB5DD1">
                    <w:tc>
                      <w:tcPr>
                        <w:tcW w:w="3969" w:type="dxa"/>
                      </w:tcPr>
                      <w:p w:rsidR="0035269E" w:rsidRPr="001A270E" w:rsidRDefault="0035269E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35269E" w:rsidRPr="001A270E" w:rsidTr="00BB5DD1">
                    <w:tc>
                      <w:tcPr>
                        <w:tcW w:w="3969" w:type="dxa"/>
                      </w:tcPr>
                      <w:p w:rsidR="0035269E" w:rsidRPr="001A270E" w:rsidRDefault="0035269E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35269E" w:rsidRPr="001A270E" w:rsidTr="00BB5DD1">
                    <w:tc>
                      <w:tcPr>
                        <w:tcW w:w="3969" w:type="dxa"/>
                      </w:tcPr>
                      <w:p w:rsidR="0035269E" w:rsidRPr="001A270E" w:rsidRDefault="0035269E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5269E" w:rsidRPr="001A270E" w:rsidTr="00BB5DD1">
                    <w:tc>
                      <w:tcPr>
                        <w:tcW w:w="3969" w:type="dxa"/>
                      </w:tcPr>
                      <w:p w:rsidR="0035269E" w:rsidRPr="001A270E" w:rsidRDefault="0035269E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35269E" w:rsidRPr="001A270E" w:rsidTr="00BB5DD1">
                    <w:tc>
                      <w:tcPr>
                        <w:tcW w:w="3969" w:type="dxa"/>
                      </w:tcPr>
                      <w:p w:rsidR="0035269E" w:rsidRPr="001A270E" w:rsidRDefault="0035269E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35269E" w:rsidRPr="001A270E" w:rsidRDefault="0035269E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35269E" w:rsidRDefault="0035269E" w:rsidP="0035269E"/>
              </w:txbxContent>
            </v:textbox>
          </v:shape>
        </w:pict>
      </w:r>
    </w:p>
    <w:p w:rsidR="0035269E" w:rsidRPr="000055B9" w:rsidRDefault="0035269E" w:rsidP="0035269E"/>
    <w:p w:rsidR="0035269E" w:rsidRPr="000055B9" w:rsidRDefault="0035269E" w:rsidP="0035269E"/>
    <w:p w:rsidR="0035269E" w:rsidRPr="000055B9" w:rsidRDefault="0035269E" w:rsidP="0035269E">
      <w:pPr>
        <w:pStyle w:val="a4"/>
        <w:spacing w:line="360" w:lineRule="auto"/>
      </w:pPr>
    </w:p>
    <w:p w:rsidR="0035269E" w:rsidRPr="000055B9" w:rsidRDefault="0035269E" w:rsidP="0035269E">
      <w:pPr>
        <w:pStyle w:val="a4"/>
        <w:spacing w:line="360" w:lineRule="auto"/>
      </w:pPr>
    </w:p>
    <w:p w:rsidR="0035269E" w:rsidRPr="000055B9" w:rsidRDefault="0035269E" w:rsidP="0035269E">
      <w:pPr>
        <w:pStyle w:val="a4"/>
        <w:spacing w:line="360" w:lineRule="auto"/>
      </w:pPr>
    </w:p>
    <w:p w:rsidR="0035269E" w:rsidRDefault="0035269E" w:rsidP="0035269E">
      <w:pPr>
        <w:pStyle w:val="a4"/>
        <w:spacing w:line="360" w:lineRule="auto"/>
      </w:pPr>
    </w:p>
    <w:p w:rsidR="0035269E" w:rsidRPr="000055B9" w:rsidRDefault="0035269E" w:rsidP="0035269E">
      <w:pPr>
        <w:pStyle w:val="a4"/>
        <w:spacing w:line="360" w:lineRule="auto"/>
      </w:pPr>
    </w:p>
    <w:p w:rsidR="0035269E" w:rsidRPr="000055B9" w:rsidRDefault="0035269E" w:rsidP="0035269E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35269E" w:rsidRPr="000055B9" w:rsidRDefault="0035269E" w:rsidP="0035269E">
      <w:pPr>
        <w:pStyle w:val="a4"/>
        <w:jc w:val="center"/>
        <w:rPr>
          <w:b/>
          <w:sz w:val="32"/>
          <w:szCs w:val="32"/>
        </w:rPr>
      </w:pPr>
    </w:p>
    <w:p w:rsidR="0035269E" w:rsidRPr="003E1AE0" w:rsidRDefault="0035269E" w:rsidP="0035269E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35269E">
        <w:rPr>
          <w:b/>
          <w:sz w:val="32"/>
          <w:szCs w:val="32"/>
        </w:rPr>
        <w:t>РУКОВОДИТЕЛИ ЗАНЯТИЙ ПО ГРАЖДАНСКОЙ ОБОРОНЕ В ОРГАНИЗАЦИЯХ</w:t>
      </w:r>
    </w:p>
    <w:p w:rsidR="0035269E" w:rsidRPr="000055B9" w:rsidRDefault="0035269E" w:rsidP="0035269E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35269E" w:rsidRPr="000055B9" w:rsidTr="0035269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5269E" w:rsidRPr="000055B9" w:rsidRDefault="0035269E" w:rsidP="0035269E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35269E" w:rsidRPr="000055B9" w:rsidRDefault="0035269E" w:rsidP="0035269E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35269E" w:rsidRPr="000055B9" w:rsidRDefault="0035269E" w:rsidP="0035269E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35269E" w:rsidRPr="000055B9" w:rsidTr="0035269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35269E" w:rsidRPr="000055B9" w:rsidRDefault="0035269E" w:rsidP="0035269E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35269E" w:rsidRPr="000055B9" w:rsidTr="0035269E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35269E" w:rsidRPr="000055B9" w:rsidTr="0035269E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269E" w:rsidRPr="000055B9" w:rsidRDefault="0035269E" w:rsidP="0035269E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35269E" w:rsidRPr="000055B9" w:rsidRDefault="0035269E" w:rsidP="0035269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5269E" w:rsidRPr="000055B9" w:rsidRDefault="0035269E" w:rsidP="0035269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5269E" w:rsidRPr="000055B9" w:rsidRDefault="0035269E" w:rsidP="0035269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35269E" w:rsidRPr="000055B9" w:rsidRDefault="0035269E" w:rsidP="0035269E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35269E" w:rsidRDefault="0035269E" w:rsidP="0035269E">
      <w:pPr>
        <w:pStyle w:val="a4"/>
        <w:spacing w:line="360" w:lineRule="auto"/>
        <w:rPr>
          <w:b/>
          <w:sz w:val="26"/>
          <w:szCs w:val="26"/>
        </w:rPr>
      </w:pPr>
    </w:p>
    <w:p w:rsidR="0035269E" w:rsidRDefault="0035269E" w:rsidP="0035269E">
      <w:pPr>
        <w:pStyle w:val="a4"/>
        <w:spacing w:line="360" w:lineRule="auto"/>
        <w:rPr>
          <w:b/>
          <w:sz w:val="26"/>
          <w:szCs w:val="26"/>
        </w:rPr>
      </w:pPr>
    </w:p>
    <w:p w:rsidR="0035269E" w:rsidRDefault="0035269E" w:rsidP="0035269E">
      <w:pPr>
        <w:pStyle w:val="a4"/>
        <w:spacing w:line="360" w:lineRule="auto"/>
        <w:rPr>
          <w:b/>
          <w:sz w:val="26"/>
          <w:szCs w:val="26"/>
        </w:rPr>
      </w:pPr>
    </w:p>
    <w:p w:rsidR="0035269E" w:rsidRPr="000055B9" w:rsidRDefault="0035269E" w:rsidP="0035269E">
      <w:pPr>
        <w:pStyle w:val="a4"/>
        <w:spacing w:line="360" w:lineRule="auto"/>
        <w:rPr>
          <w:b/>
          <w:sz w:val="26"/>
          <w:szCs w:val="26"/>
        </w:rPr>
      </w:pPr>
    </w:p>
    <w:p w:rsidR="0035269E" w:rsidRPr="000055B9" w:rsidRDefault="0035269E" w:rsidP="0035269E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35269E" w:rsidRPr="000055B9" w:rsidRDefault="0035269E" w:rsidP="0035269E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35269E" w:rsidRPr="000055B9" w:rsidRDefault="0035269E" w:rsidP="0035269E">
      <w:pPr>
        <w:pStyle w:val="a4"/>
        <w:spacing w:line="360" w:lineRule="auto"/>
        <w:jc w:val="center"/>
        <w:rPr>
          <w:b/>
          <w:szCs w:val="24"/>
        </w:rPr>
      </w:pPr>
    </w:p>
    <w:p w:rsidR="0035269E" w:rsidRPr="000055B9" w:rsidRDefault="0035269E" w:rsidP="0035269E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2839F0">
        <w:tab/>
        <w:t>3</w:t>
      </w:r>
    </w:p>
    <w:p w:rsidR="0035269E" w:rsidRPr="000055B9" w:rsidRDefault="0035269E" w:rsidP="0035269E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 ОБУЧЕНИЯ</w:t>
      </w:r>
      <w:r w:rsidR="002839F0">
        <w:tab/>
        <w:t>5</w:t>
      </w:r>
    </w:p>
    <w:p w:rsidR="0035269E" w:rsidRPr="000055B9" w:rsidRDefault="0035269E" w:rsidP="0035269E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2839F0">
        <w:t>ЛАНИРУЕМЫЕ РЕЗУЛЬТАТЫ ОБУЧЕНИЯ</w:t>
      </w:r>
      <w:r w:rsidR="002839F0">
        <w:tab/>
        <w:t>7</w:t>
      </w:r>
    </w:p>
    <w:p w:rsidR="0035269E" w:rsidRPr="000055B9" w:rsidRDefault="0035269E" w:rsidP="0035269E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2839F0">
        <w:tab/>
        <w:t>8</w:t>
      </w:r>
    </w:p>
    <w:p w:rsidR="0035269E" w:rsidRPr="000055B9" w:rsidRDefault="002839F0" w:rsidP="0035269E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35269E" w:rsidRPr="000055B9" w:rsidRDefault="0035269E" w:rsidP="0035269E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 w:rsidR="002839F0">
        <w:t>3</w:t>
      </w:r>
    </w:p>
    <w:p w:rsidR="0035269E" w:rsidRPr="000055B9" w:rsidRDefault="0035269E" w:rsidP="0035269E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 w:rsidR="002839F0">
        <w:t>ЕСТАЦИИ И ОЦЕНОЧНЫЕ МАТЕРИАЛЫ</w:t>
      </w:r>
      <w:r w:rsidR="002839F0">
        <w:tab/>
        <w:t>22</w:t>
      </w:r>
    </w:p>
    <w:p w:rsidR="0035269E" w:rsidRPr="000055B9" w:rsidRDefault="0035269E" w:rsidP="0035269E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</w:t>
      </w:r>
      <w:r w:rsidR="002839F0">
        <w:t>ЗА</w:t>
      </w:r>
      <w:r w:rsidR="002839F0">
        <w:tab/>
        <w:t>23</w:t>
      </w:r>
    </w:p>
    <w:p w:rsidR="0035269E" w:rsidRPr="000055B9" w:rsidRDefault="0035269E" w:rsidP="0035269E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 w:rsidR="002839F0">
        <w:tab/>
        <w:t>39</w:t>
      </w:r>
    </w:p>
    <w:p w:rsidR="0035269E" w:rsidRPr="000055B9" w:rsidRDefault="0035269E" w:rsidP="0035269E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B0999">
      <w:pPr>
        <w:pStyle w:val="a4"/>
        <w:spacing w:line="360" w:lineRule="auto"/>
        <w:rPr>
          <w:b/>
        </w:rPr>
      </w:pPr>
    </w:p>
    <w:p w:rsidR="0035269E" w:rsidRDefault="0035269E" w:rsidP="0035269E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</w:p>
    <w:p w:rsidR="0035269E" w:rsidRDefault="0035269E" w:rsidP="0035269E">
      <w:pPr>
        <w:autoSpaceDE w:val="0"/>
        <w:autoSpaceDN w:val="0"/>
        <w:spacing w:line="360" w:lineRule="auto"/>
        <w:jc w:val="center"/>
        <w:rPr>
          <w:b/>
          <w:caps/>
          <w:spacing w:val="2"/>
          <w:sz w:val="24"/>
          <w:szCs w:val="24"/>
        </w:rPr>
      </w:pPr>
    </w:p>
    <w:p w:rsidR="0035269E" w:rsidRPr="006E53C7" w:rsidRDefault="0035269E" w:rsidP="0035269E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C73E00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Pr="003E1AE0">
        <w:rPr>
          <w:spacing w:val="2"/>
          <w:sz w:val="24"/>
          <w:szCs w:val="24"/>
        </w:rPr>
        <w:t xml:space="preserve"> </w:t>
      </w:r>
      <w:r w:rsidRPr="0035269E">
        <w:rPr>
          <w:sz w:val="24"/>
          <w:szCs w:val="24"/>
        </w:rPr>
        <w:t>руководителей занятий по гражданской обороне в организациях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</w:t>
      </w:r>
      <w:proofErr w:type="gramStart"/>
      <w:r w:rsidRPr="006E53C7">
        <w:rPr>
          <w:spacing w:val="2"/>
          <w:sz w:val="24"/>
          <w:szCs w:val="24"/>
        </w:rPr>
        <w:t>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</w:t>
      </w:r>
      <w:proofErr w:type="gramEnd"/>
      <w:r w:rsidRPr="006E53C7">
        <w:rPr>
          <w:spacing w:val="2"/>
          <w:sz w:val="24"/>
          <w:szCs w:val="24"/>
        </w:rPr>
        <w:t xml:space="preserve"> ситуациям субъектов Российской Федерации, а также на курсах гражданской обороны муниципальных образований и в других организациях», </w:t>
      </w:r>
      <w:r w:rsidRPr="006E53C7">
        <w:rPr>
          <w:spacing w:val="2"/>
          <w:sz w:val="24"/>
          <w:szCs w:val="24"/>
        </w:rPr>
        <w:lastRenderedPageBreak/>
        <w:t>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35269E" w:rsidRDefault="0035269E" w:rsidP="0035269E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35269E" w:rsidRPr="006E53C7" w:rsidRDefault="0035269E" w:rsidP="0035269E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 w:rsidRPr="0035269E">
        <w:rPr>
          <w:spacing w:val="1"/>
          <w:sz w:val="24"/>
          <w:szCs w:val="24"/>
        </w:rPr>
        <w:t>руководителей занятий по гражданской обороне в организациях</w:t>
      </w:r>
      <w:r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35269E" w:rsidRPr="00377F65" w:rsidRDefault="0035269E" w:rsidP="0035269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35269E" w:rsidRPr="00377F65" w:rsidRDefault="0035269E" w:rsidP="0035269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35269E" w:rsidRPr="00377F65" w:rsidRDefault="0035269E" w:rsidP="0035269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35269E" w:rsidRPr="00377F65" w:rsidRDefault="0035269E" w:rsidP="0035269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35269E" w:rsidRDefault="0035269E" w:rsidP="0035269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35269E" w:rsidRDefault="0035269E" w:rsidP="0035269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35269E" w:rsidRPr="001F1336" w:rsidRDefault="0035269E" w:rsidP="0035269E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</w:t>
      </w:r>
      <w:r w:rsidRPr="001F1336">
        <w:rPr>
          <w:spacing w:val="2"/>
          <w:sz w:val="24"/>
          <w:szCs w:val="24"/>
        </w:rPr>
        <w:lastRenderedPageBreak/>
        <w:t>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35269E" w:rsidRPr="000055B9" w:rsidRDefault="0035269E" w:rsidP="0035269E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10628A" w:rsidRPr="000055B9" w:rsidRDefault="0010628A" w:rsidP="0057539A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</w:p>
    <w:p w:rsidR="00F947BB" w:rsidRPr="000055B9" w:rsidRDefault="00F947BB" w:rsidP="0035269E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F947BB" w:rsidRPr="000055B9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D729EF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Общекультурные компетенции:</w:t>
      </w:r>
    </w:p>
    <w:p w:rsidR="00EE5C9E" w:rsidRDefault="00D729EF" w:rsidP="000055B9">
      <w:pPr>
        <w:spacing w:line="360" w:lineRule="auto"/>
        <w:ind w:firstLine="709"/>
        <w:rPr>
          <w:sz w:val="24"/>
          <w:szCs w:val="24"/>
        </w:rPr>
      </w:pPr>
      <w:r w:rsidRPr="00B818D7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571C73" w:rsidRPr="00B818D7" w:rsidRDefault="00571C73" w:rsidP="000055B9">
      <w:pPr>
        <w:spacing w:line="360" w:lineRule="auto"/>
        <w:ind w:firstLine="709"/>
        <w:rPr>
          <w:sz w:val="24"/>
          <w:szCs w:val="24"/>
        </w:rPr>
      </w:pPr>
      <w:r w:rsidRPr="00571C73">
        <w:rPr>
          <w:sz w:val="24"/>
          <w:szCs w:val="24"/>
        </w:rPr>
        <w:t>2) способность и готовность к творческой адаптации к конкретным условиям выполняемых задач и их инновационным решениям (ОК-2);</w:t>
      </w:r>
    </w:p>
    <w:p w:rsidR="00571C73" w:rsidRDefault="00571C73" w:rsidP="000055B9">
      <w:pPr>
        <w:spacing w:line="360" w:lineRule="auto"/>
        <w:ind w:firstLine="709"/>
        <w:rPr>
          <w:sz w:val="24"/>
          <w:szCs w:val="24"/>
        </w:rPr>
      </w:pPr>
      <w:r w:rsidRPr="00571C73">
        <w:rPr>
          <w:sz w:val="24"/>
          <w:szCs w:val="24"/>
        </w:rPr>
        <w:t>3) способность к профессиональному росту (ОК-3);</w:t>
      </w:r>
    </w:p>
    <w:p w:rsidR="00571C73" w:rsidRPr="00B818D7" w:rsidRDefault="00571C73" w:rsidP="000055B9">
      <w:pPr>
        <w:spacing w:line="360" w:lineRule="auto"/>
        <w:ind w:firstLine="709"/>
        <w:rPr>
          <w:sz w:val="24"/>
          <w:szCs w:val="24"/>
        </w:rPr>
      </w:pPr>
      <w:r w:rsidRPr="00571C73">
        <w:rPr>
          <w:sz w:val="24"/>
          <w:szCs w:val="24"/>
        </w:rPr>
        <w:t>4) способность самостоятельно получать знания, используя различные источники информации (ОК-4);</w:t>
      </w:r>
    </w:p>
    <w:p w:rsidR="00571C73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="00571C73" w:rsidRPr="00571C73">
        <w:rPr>
          <w:sz w:val="24"/>
          <w:szCs w:val="24"/>
        </w:rPr>
        <w:t>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571C73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="00571C73" w:rsidRPr="00571C73">
        <w:rPr>
          <w:sz w:val="24"/>
          <w:szCs w:val="24"/>
        </w:rPr>
        <w:t>) способность принимать управленческие и технические решения (ОК-8);</w:t>
      </w:r>
    </w:p>
    <w:p w:rsidR="00571C73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</w:t>
      </w:r>
      <w:r w:rsidR="00571C73" w:rsidRPr="00571C73">
        <w:rPr>
          <w:sz w:val="24"/>
          <w:szCs w:val="24"/>
        </w:rPr>
        <w:t>) способность самостоятельно планировать, проводить, обрабатывать и оценивать эксперимент (ОК-9);</w:t>
      </w:r>
    </w:p>
    <w:p w:rsidR="00EE5C9E" w:rsidRPr="00B818D7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</w:t>
      </w:r>
      <w:r w:rsidR="00D729EF" w:rsidRPr="00B818D7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B818D7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9</w:t>
      </w:r>
      <w:r w:rsidR="00D729EF" w:rsidRPr="00B818D7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B818D7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="00D729EF" w:rsidRPr="00B818D7">
        <w:rPr>
          <w:sz w:val="24"/>
          <w:szCs w:val="24"/>
        </w:rPr>
        <w:t>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B818D7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</w:t>
      </w:r>
      <w:r w:rsidR="00D729EF" w:rsidRPr="00B818D7">
        <w:rPr>
          <w:sz w:val="24"/>
          <w:szCs w:val="24"/>
        </w:rPr>
        <w:t>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B818D7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</w:t>
      </w:r>
      <w:r w:rsidR="00D729EF" w:rsidRPr="00B818D7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13</w:t>
      </w:r>
      <w:r w:rsidR="00D729EF" w:rsidRPr="00B818D7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571C73" w:rsidRPr="00B818D7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14</w:t>
      </w:r>
      <w:r w:rsidR="00571C73" w:rsidRPr="00571C73">
        <w:rPr>
          <w:sz w:val="24"/>
          <w:szCs w:val="24"/>
        </w:rPr>
        <w:t>) способность использовать организационно-управленческие навыки в профессиональной и социальной деятельности (ОК-26);</w:t>
      </w:r>
    </w:p>
    <w:p w:rsidR="00D729EF" w:rsidRPr="00B818D7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15</w:t>
      </w:r>
      <w:r w:rsidR="00D729EF" w:rsidRPr="00B818D7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Общепрофессиональные компетенции: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B818D7">
        <w:rPr>
          <w:sz w:val="24"/>
          <w:szCs w:val="24"/>
        </w:rPr>
        <w:t>2</w:t>
      </w:r>
      <w:r w:rsidR="00D729EF" w:rsidRPr="00B818D7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571C73" w:rsidRPr="00571C73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="00571C73" w:rsidRPr="00571C73">
        <w:rPr>
          <w:sz w:val="24"/>
          <w:szCs w:val="24"/>
        </w:rPr>
        <w:t>) способность пропагандировать цели и задачи обеспечения безопасности человека и окружающей среды (ОПК-4);</w:t>
      </w:r>
    </w:p>
    <w:p w:rsidR="00EE5C9E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571C73" w:rsidRPr="00571C73" w:rsidRDefault="00CE03E8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="00571C73" w:rsidRPr="00571C73">
        <w:rPr>
          <w:sz w:val="24"/>
          <w:szCs w:val="24"/>
        </w:rPr>
        <w:t>) готовность организовывать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ситуаций, по проблемам прогнозирования рисков и новых технологий мониторинга техногенных опасностей (ОПК-9);</w:t>
      </w:r>
    </w:p>
    <w:p w:rsidR="00D729EF" w:rsidRPr="00B818D7" w:rsidRDefault="00CE03E8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</w:t>
      </w:r>
      <w:r w:rsidR="00D729EF" w:rsidRPr="00B818D7">
        <w:rPr>
          <w:sz w:val="24"/>
          <w:szCs w:val="24"/>
        </w:rPr>
        <w:t>) способность организовывать работу творческого коллектива в обстановке коллективизма и взаимопомощи (ОПК-14);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B818D7" w:rsidRDefault="00CE03E8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</w:t>
      </w:r>
      <w:r w:rsidR="00D729EF" w:rsidRPr="00B818D7">
        <w:rPr>
          <w:sz w:val="24"/>
          <w:szCs w:val="24"/>
        </w:rPr>
        <w:t>) способность разрабатывать и использовать графическую документацию (ПК-2);</w:t>
      </w:r>
    </w:p>
    <w:p w:rsidR="00EE5C9E" w:rsidRPr="00B818D7" w:rsidRDefault="00CE03E8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2</w:t>
      </w:r>
      <w:r w:rsidR="00D729EF" w:rsidRPr="00B818D7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B818D7" w:rsidRDefault="00CE03E8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3</w:t>
      </w:r>
      <w:r w:rsidR="00D729EF" w:rsidRPr="00B818D7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B818D7" w:rsidRDefault="00CE03E8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B818D7" w:rsidRDefault="00CE03E8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5</w:t>
      </w:r>
      <w:r w:rsidR="00D729EF" w:rsidRPr="00B818D7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B818D7" w:rsidRDefault="00CE03E8" w:rsidP="0057539A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</w:t>
      </w:r>
      <w:r w:rsidR="00D729EF" w:rsidRPr="00B818D7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B818D7" w:rsidRDefault="00CE03E8" w:rsidP="0057539A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>7</w:t>
      </w:r>
      <w:r w:rsidR="00D729EF" w:rsidRPr="00B818D7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B818D7" w:rsidRDefault="00CE03E8" w:rsidP="0057539A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8</w:t>
      </w:r>
      <w:r w:rsidR="00D729EF" w:rsidRPr="00B818D7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B818D7" w:rsidRDefault="00CE03E8" w:rsidP="0057539A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9</w:t>
      </w:r>
      <w:r w:rsidR="00D729EF" w:rsidRPr="00B818D7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B818D7" w:rsidRDefault="00CE03E8" w:rsidP="0057539A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10</w:t>
      </w:r>
      <w:r w:rsidR="00D729EF" w:rsidRPr="00B818D7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B818D7" w:rsidRDefault="00D729EF" w:rsidP="0057539A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Универсальные компетенции:</w:t>
      </w:r>
    </w:p>
    <w:p w:rsidR="00CE03E8" w:rsidRDefault="00CE03E8" w:rsidP="0057539A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</w:t>
      </w:r>
      <w:r w:rsidRPr="00CE03E8">
        <w:rPr>
          <w:sz w:val="24"/>
          <w:szCs w:val="24"/>
        </w:rPr>
        <w:t>) способность следовать этическим нормам в профессиональной деятельности (УК-5);</w:t>
      </w:r>
    </w:p>
    <w:p w:rsidR="00D729EF" w:rsidRDefault="00CE03E8" w:rsidP="0057539A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D729EF" w:rsidRPr="00B818D7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57539A">
      <w:pPr>
        <w:spacing w:line="360" w:lineRule="auto"/>
        <w:rPr>
          <w:caps/>
          <w:spacing w:val="1"/>
          <w:sz w:val="24"/>
          <w:szCs w:val="24"/>
        </w:rPr>
      </w:pPr>
    </w:p>
    <w:p w:rsidR="00FC6E60" w:rsidRDefault="00F947BB" w:rsidP="002839F0">
      <w:pPr>
        <w:spacing w:line="360" w:lineRule="auto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  <w:bookmarkEnd w:id="0"/>
    </w:p>
    <w:p w:rsidR="0065529C" w:rsidRPr="0065529C" w:rsidRDefault="0065529C" w:rsidP="0057539A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57539A" w:rsidRPr="001424E4" w:rsidRDefault="0057539A" w:rsidP="0057539A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366408">
        <w:rPr>
          <w:b w:val="0"/>
          <w:sz w:val="24"/>
          <w:szCs w:val="24"/>
        </w:rPr>
        <w:t>Руководители занятий по гражданской обороне в организациях</w:t>
      </w:r>
      <w:r>
        <w:rPr>
          <w:b w:val="0"/>
          <w:sz w:val="24"/>
          <w:szCs w:val="24"/>
        </w:rPr>
        <w:t xml:space="preserve"> </w:t>
      </w:r>
      <w:r w:rsidRPr="001424E4">
        <w:rPr>
          <w:b w:val="0"/>
          <w:sz w:val="24"/>
          <w:szCs w:val="24"/>
        </w:rPr>
        <w:t>должны:</w:t>
      </w:r>
    </w:p>
    <w:p w:rsidR="0057539A" w:rsidRPr="0035269E" w:rsidRDefault="0057539A" w:rsidP="0057539A">
      <w:pPr>
        <w:shd w:val="clear" w:color="auto" w:fill="FFFFFF"/>
        <w:spacing w:line="360" w:lineRule="auto"/>
        <w:ind w:firstLine="709"/>
        <w:jc w:val="both"/>
        <w:rPr>
          <w:b/>
          <w:spacing w:val="1"/>
          <w:sz w:val="24"/>
          <w:szCs w:val="24"/>
          <w:u w:val="single"/>
        </w:rPr>
      </w:pPr>
      <w:r w:rsidRPr="0035269E">
        <w:rPr>
          <w:b/>
          <w:spacing w:val="1"/>
          <w:sz w:val="24"/>
          <w:szCs w:val="24"/>
          <w:u w:val="single"/>
        </w:rPr>
        <w:t>знать: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требования нормативных правовых документов по организации и проведению мероприятий ГО и мероприятий по предупреждению и ликвидации ЧС;</w:t>
      </w:r>
    </w:p>
    <w:p w:rsidR="0057539A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структуру и задачи ГО, </w:t>
      </w:r>
      <w:r w:rsidR="0057539A">
        <w:rPr>
          <w:spacing w:val="1"/>
          <w:sz w:val="24"/>
          <w:szCs w:val="24"/>
        </w:rPr>
        <w:t xml:space="preserve">Удмуртской территориальной </w:t>
      </w:r>
      <w:r w:rsidR="0057539A" w:rsidRPr="0092194E">
        <w:rPr>
          <w:spacing w:val="1"/>
          <w:sz w:val="24"/>
          <w:szCs w:val="24"/>
        </w:rPr>
        <w:t>подсистемы РСЧС</w:t>
      </w:r>
      <w:r w:rsidR="0057539A">
        <w:rPr>
          <w:spacing w:val="1"/>
          <w:sz w:val="24"/>
          <w:szCs w:val="24"/>
        </w:rPr>
        <w:t>, территориальной подсистемы объектового уровня;</w:t>
      </w:r>
      <w:r w:rsidR="0057539A" w:rsidRPr="0092194E">
        <w:rPr>
          <w:spacing w:val="1"/>
          <w:sz w:val="24"/>
          <w:szCs w:val="24"/>
        </w:rPr>
        <w:t xml:space="preserve"> 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>
        <w:rPr>
          <w:spacing w:val="1"/>
          <w:sz w:val="24"/>
          <w:szCs w:val="24"/>
        </w:rPr>
        <w:t xml:space="preserve"> </w:t>
      </w:r>
      <w:r w:rsidR="0057539A" w:rsidRPr="0092194E">
        <w:rPr>
          <w:spacing w:val="1"/>
          <w:sz w:val="24"/>
          <w:szCs w:val="24"/>
        </w:rPr>
        <w:t>содер</w:t>
      </w:r>
      <w:r w:rsidR="0057539A">
        <w:rPr>
          <w:spacing w:val="1"/>
          <w:sz w:val="24"/>
          <w:szCs w:val="24"/>
        </w:rPr>
        <w:t xml:space="preserve">жание </w:t>
      </w:r>
      <w:r w:rsidR="0057539A" w:rsidRPr="0092194E">
        <w:rPr>
          <w:spacing w:val="1"/>
          <w:sz w:val="24"/>
          <w:szCs w:val="24"/>
        </w:rPr>
        <w:t>планирования мероприятий ГО и мероприятий по предупреждению и ликвидации ЧС;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состав, задачи, возможности и порядок применения сил ГО и РСЧС</w:t>
      </w:r>
      <w:r w:rsidR="0057539A">
        <w:rPr>
          <w:spacing w:val="1"/>
          <w:sz w:val="24"/>
          <w:szCs w:val="24"/>
        </w:rPr>
        <w:t xml:space="preserve"> организации</w:t>
      </w:r>
      <w:r w:rsidR="0057539A" w:rsidRPr="0092194E">
        <w:rPr>
          <w:spacing w:val="1"/>
          <w:sz w:val="24"/>
          <w:szCs w:val="24"/>
        </w:rPr>
        <w:t>, а также мероприятия по обеспечению их постоянной готовности;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виды ЧС, причины их возникновения, основные характеристики, возможные последствия, влияние негативных факторов, способы защиты от ЧС;</w:t>
      </w:r>
    </w:p>
    <w:p w:rsidR="0057539A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характерные особенности экологической и техногенной обстановки на территории Удмуртской Республики (муниципального образования), наиболее вероятные для этой местности ЧС природного и техногенного характера;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>
        <w:rPr>
          <w:spacing w:val="1"/>
          <w:sz w:val="24"/>
          <w:szCs w:val="24"/>
        </w:rPr>
        <w:t xml:space="preserve"> порядок действий работников организаций при возникновении ЧС и опасных факторов бытового характера, а также основные направления по их предотвращению;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порядок проведения специальной обработки, дозиметрического и химического контроля;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–</w:t>
      </w:r>
      <w:r w:rsidR="0057539A" w:rsidRPr="0092194E">
        <w:rPr>
          <w:spacing w:val="1"/>
          <w:sz w:val="24"/>
          <w:szCs w:val="24"/>
        </w:rPr>
        <w:t xml:space="preserve"> способы оказания первой помощи;</w:t>
      </w:r>
    </w:p>
    <w:p w:rsidR="0057539A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организацию и порядок </w:t>
      </w:r>
      <w:r w:rsidR="0057539A">
        <w:rPr>
          <w:spacing w:val="1"/>
          <w:sz w:val="24"/>
          <w:szCs w:val="24"/>
        </w:rPr>
        <w:t xml:space="preserve">подготовки </w:t>
      </w:r>
      <w:r w:rsidR="0057539A" w:rsidRPr="0092194E">
        <w:rPr>
          <w:spacing w:val="1"/>
          <w:sz w:val="24"/>
          <w:szCs w:val="24"/>
        </w:rPr>
        <w:t xml:space="preserve">населения в области ГО и защиты от ЧС; 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>
        <w:rPr>
          <w:spacing w:val="1"/>
          <w:sz w:val="24"/>
          <w:szCs w:val="24"/>
        </w:rPr>
        <w:t xml:space="preserve"> </w:t>
      </w:r>
      <w:r w:rsidR="0057539A" w:rsidRPr="0092194E">
        <w:rPr>
          <w:spacing w:val="1"/>
          <w:sz w:val="24"/>
          <w:szCs w:val="24"/>
        </w:rPr>
        <w:t xml:space="preserve">организацию, формы и методы пропаганды знаний в области ГО и защиты от ЧС среди населения; </w:t>
      </w:r>
    </w:p>
    <w:p w:rsidR="0057539A" w:rsidRPr="0035269E" w:rsidRDefault="0057539A" w:rsidP="0057539A">
      <w:pPr>
        <w:shd w:val="clear" w:color="auto" w:fill="FFFFFF"/>
        <w:spacing w:line="360" w:lineRule="auto"/>
        <w:ind w:firstLine="709"/>
        <w:jc w:val="both"/>
        <w:rPr>
          <w:b/>
          <w:spacing w:val="1"/>
          <w:sz w:val="24"/>
          <w:szCs w:val="24"/>
          <w:u w:val="single"/>
        </w:rPr>
      </w:pPr>
      <w:r w:rsidRPr="0035269E">
        <w:rPr>
          <w:b/>
          <w:spacing w:val="1"/>
          <w:sz w:val="24"/>
          <w:szCs w:val="24"/>
          <w:u w:val="single"/>
        </w:rPr>
        <w:t>уметь: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организовывать и проводить подготовку </w:t>
      </w:r>
      <w:r w:rsidR="0057539A">
        <w:rPr>
          <w:spacing w:val="1"/>
          <w:sz w:val="24"/>
          <w:szCs w:val="24"/>
        </w:rPr>
        <w:t>работников организаций</w:t>
      </w:r>
      <w:r w:rsidR="0057539A" w:rsidRPr="0092194E">
        <w:rPr>
          <w:spacing w:val="1"/>
          <w:sz w:val="24"/>
          <w:szCs w:val="24"/>
        </w:rPr>
        <w:t xml:space="preserve"> в области ГО</w:t>
      </w:r>
      <w:r w:rsidR="0057539A">
        <w:rPr>
          <w:spacing w:val="1"/>
          <w:sz w:val="24"/>
          <w:szCs w:val="24"/>
        </w:rPr>
        <w:t xml:space="preserve"> и защиты от ЧС.</w:t>
      </w:r>
      <w:r w:rsidR="0057539A" w:rsidRPr="0092194E">
        <w:rPr>
          <w:spacing w:val="1"/>
          <w:sz w:val="24"/>
          <w:szCs w:val="24"/>
        </w:rPr>
        <w:t xml:space="preserve"> </w:t>
      </w:r>
    </w:p>
    <w:p w:rsidR="0057539A" w:rsidRPr="0035269E" w:rsidRDefault="0057539A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  <w:u w:val="single"/>
        </w:rPr>
      </w:pPr>
      <w:r w:rsidRPr="0035269E">
        <w:rPr>
          <w:b/>
          <w:spacing w:val="1"/>
          <w:sz w:val="24"/>
          <w:szCs w:val="24"/>
          <w:u w:val="single"/>
        </w:rPr>
        <w:t>быть ознакомлены с</w:t>
      </w:r>
      <w:r w:rsidRPr="0035269E">
        <w:rPr>
          <w:spacing w:val="1"/>
          <w:sz w:val="24"/>
          <w:szCs w:val="24"/>
          <w:u w:val="single"/>
        </w:rPr>
        <w:t>: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принципами построения и функционирования систем управления, связи и оповещения;</w:t>
      </w:r>
    </w:p>
    <w:p w:rsidR="0057539A" w:rsidRPr="0092194E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реализацией государственных и территориальных целевых программ, направленных на предотвращение ЧС, снижение ущерба от них, защиту населения;</w:t>
      </w:r>
    </w:p>
    <w:p w:rsidR="0057539A" w:rsidRDefault="0035269E" w:rsidP="0057539A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57539A" w:rsidRPr="0092194E">
        <w:rPr>
          <w:spacing w:val="1"/>
          <w:sz w:val="24"/>
          <w:szCs w:val="24"/>
        </w:rPr>
        <w:t xml:space="preserve"> организацией проведения научно-исследовательских и опытно-конструкторских работ, а также обобщения и распространения передового опыта в области ГО, защиты от ЧС природного и техногенного характера, безопасности людей на водных объектах.</w:t>
      </w:r>
    </w:p>
    <w:p w:rsidR="00FC6E60" w:rsidRDefault="00FC6E60" w:rsidP="0057539A">
      <w:pPr>
        <w:spacing w:line="360" w:lineRule="auto"/>
        <w:jc w:val="center"/>
        <w:rPr>
          <w:spacing w:val="1"/>
          <w:sz w:val="24"/>
          <w:szCs w:val="24"/>
        </w:rPr>
      </w:pPr>
    </w:p>
    <w:p w:rsidR="008F0E93" w:rsidRPr="000055B9" w:rsidRDefault="00F947BB" w:rsidP="0035269E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35269E" w:rsidRDefault="0035269E" w:rsidP="0035269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35269E">
        <w:rPr>
          <w:b/>
          <w:sz w:val="24"/>
          <w:szCs w:val="24"/>
        </w:rPr>
        <w:t xml:space="preserve">Цель — </w:t>
      </w:r>
      <w:r w:rsidRPr="0035269E">
        <w:rPr>
          <w:sz w:val="24"/>
          <w:szCs w:val="24"/>
        </w:rPr>
        <w:t>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1424E4" w:rsidRPr="000055B9" w:rsidRDefault="001424E4" w:rsidP="0035269E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0055B9">
        <w:rPr>
          <w:sz w:val="24"/>
          <w:szCs w:val="24"/>
        </w:rPr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57539A">
        <w:rPr>
          <w:b/>
          <w:sz w:val="24"/>
          <w:szCs w:val="24"/>
        </w:rPr>
        <w:t>Р</w:t>
      </w:r>
      <w:r w:rsidR="0057539A" w:rsidRPr="000017B5">
        <w:rPr>
          <w:b/>
          <w:sz w:val="24"/>
          <w:szCs w:val="24"/>
        </w:rPr>
        <w:t>уководители занятий по гражданской обороне в организациях</w:t>
      </w:r>
      <w:r w:rsidR="0057539A" w:rsidRPr="000017B5">
        <w:rPr>
          <w:b/>
          <w:bCs/>
          <w:sz w:val="24"/>
          <w:szCs w:val="24"/>
        </w:rPr>
        <w:t>.</w:t>
      </w:r>
    </w:p>
    <w:p w:rsidR="001424E4" w:rsidRPr="000055B9" w:rsidRDefault="001424E4" w:rsidP="0035269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641F22" w:rsidRPr="000055B9">
        <w:rPr>
          <w:sz w:val="24"/>
          <w:szCs w:val="24"/>
        </w:rPr>
        <w:t>36  учебных  часов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35269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66525B" w:rsidRPr="000055B9" w:rsidRDefault="001424E4" w:rsidP="0035269E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641F22" w:rsidRPr="000055B9">
        <w:rPr>
          <w:sz w:val="24"/>
          <w:szCs w:val="24"/>
        </w:rPr>
        <w:t>6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35269E" w:rsidRDefault="0035269E" w:rsidP="0035269E">
      <w:pPr>
        <w:spacing w:line="360" w:lineRule="auto"/>
        <w:ind w:firstLine="709"/>
        <w:rPr>
          <w:b/>
          <w:sz w:val="24"/>
          <w:szCs w:val="24"/>
        </w:rPr>
      </w:pPr>
    </w:p>
    <w:p w:rsidR="0035269E" w:rsidRDefault="0035269E" w:rsidP="0035269E">
      <w:pPr>
        <w:spacing w:line="360" w:lineRule="auto"/>
        <w:ind w:firstLine="709"/>
        <w:rPr>
          <w:b/>
          <w:sz w:val="24"/>
          <w:szCs w:val="24"/>
        </w:rPr>
      </w:pPr>
    </w:p>
    <w:p w:rsidR="0035269E" w:rsidRDefault="0035269E" w:rsidP="0035269E">
      <w:pPr>
        <w:spacing w:line="360" w:lineRule="auto"/>
        <w:ind w:firstLine="709"/>
        <w:rPr>
          <w:b/>
          <w:sz w:val="24"/>
          <w:szCs w:val="24"/>
        </w:rPr>
      </w:pPr>
    </w:p>
    <w:p w:rsidR="0035269E" w:rsidRDefault="0035269E" w:rsidP="0035269E">
      <w:pPr>
        <w:spacing w:line="360" w:lineRule="auto"/>
        <w:ind w:firstLine="709"/>
        <w:rPr>
          <w:b/>
          <w:sz w:val="24"/>
          <w:szCs w:val="24"/>
        </w:rPr>
      </w:pPr>
    </w:p>
    <w:p w:rsidR="0035269E" w:rsidRDefault="0035269E" w:rsidP="0035269E">
      <w:pPr>
        <w:spacing w:line="360" w:lineRule="auto"/>
        <w:ind w:firstLine="709"/>
        <w:rPr>
          <w:b/>
          <w:sz w:val="24"/>
          <w:szCs w:val="24"/>
        </w:rPr>
      </w:pPr>
    </w:p>
    <w:p w:rsidR="0035269E" w:rsidRDefault="0035269E" w:rsidP="0035269E">
      <w:pPr>
        <w:spacing w:line="360" w:lineRule="auto"/>
        <w:ind w:firstLine="709"/>
        <w:rPr>
          <w:b/>
          <w:sz w:val="24"/>
          <w:szCs w:val="24"/>
        </w:rPr>
      </w:pPr>
    </w:p>
    <w:p w:rsidR="0035269E" w:rsidRDefault="0035269E" w:rsidP="0035269E">
      <w:pPr>
        <w:spacing w:line="360" w:lineRule="auto"/>
        <w:ind w:firstLine="709"/>
        <w:rPr>
          <w:b/>
          <w:sz w:val="24"/>
          <w:szCs w:val="24"/>
        </w:rPr>
      </w:pPr>
    </w:p>
    <w:p w:rsidR="00FC5132" w:rsidRPr="000055B9" w:rsidRDefault="0035269E" w:rsidP="0035269E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678"/>
        <w:gridCol w:w="567"/>
        <w:gridCol w:w="709"/>
        <w:gridCol w:w="850"/>
        <w:gridCol w:w="709"/>
        <w:gridCol w:w="567"/>
        <w:gridCol w:w="1276"/>
      </w:tblGrid>
      <w:tr w:rsidR="00B96B9E" w:rsidRPr="0035269E" w:rsidTr="00EA7848">
        <w:trPr>
          <w:cantSplit/>
          <w:trHeight w:val="390"/>
          <w:jc w:val="center"/>
        </w:trPr>
        <w:tc>
          <w:tcPr>
            <w:tcW w:w="567" w:type="dxa"/>
            <w:vMerge w:val="restart"/>
            <w:vAlign w:val="center"/>
          </w:tcPr>
          <w:p w:rsidR="00B96B9E" w:rsidRPr="0035269E" w:rsidRDefault="00B96B9E" w:rsidP="0035269E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gramEnd"/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678" w:type="dxa"/>
            <w:vMerge w:val="restart"/>
            <w:vAlign w:val="center"/>
          </w:tcPr>
          <w:p w:rsidR="00B96B9E" w:rsidRPr="0035269E" w:rsidRDefault="00B96B9E" w:rsidP="0035269E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35269E" w:rsidRDefault="00B96B9E" w:rsidP="0035269E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35269E" w:rsidRDefault="00B96B9E" w:rsidP="0035269E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35269E" w:rsidRDefault="00B96B9E" w:rsidP="0035269E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35269E" w:rsidTr="00EA7848">
        <w:trPr>
          <w:cantSplit/>
          <w:trHeight w:val="2479"/>
          <w:jc w:val="center"/>
        </w:trPr>
        <w:tc>
          <w:tcPr>
            <w:tcW w:w="567" w:type="dxa"/>
            <w:vMerge/>
            <w:vAlign w:val="center"/>
          </w:tcPr>
          <w:p w:rsidR="00B96B9E" w:rsidRPr="0035269E" w:rsidRDefault="00B96B9E" w:rsidP="0035269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B96B9E" w:rsidRPr="0035269E" w:rsidRDefault="00B96B9E" w:rsidP="0035269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35269E" w:rsidRDefault="00B96B9E" w:rsidP="0035269E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35269E" w:rsidRDefault="0035269E" w:rsidP="0035269E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35269E" w:rsidRDefault="00B96B9E" w:rsidP="0035269E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35269E" w:rsidRDefault="00B96B9E" w:rsidP="0035269E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35269E" w:rsidRDefault="00B96B9E" w:rsidP="0035269E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35269E" w:rsidRDefault="00B96B9E" w:rsidP="0035269E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35269E" w:rsidRDefault="00B96B9E" w:rsidP="0035269E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35269E" w:rsidRDefault="00B96B9E" w:rsidP="0035269E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35269E" w:rsidRPr="0035269E" w:rsidTr="0035269E">
        <w:trPr>
          <w:jc w:val="center"/>
        </w:trPr>
        <w:tc>
          <w:tcPr>
            <w:tcW w:w="5245" w:type="dxa"/>
            <w:gridSpan w:val="2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57539A" w:rsidRPr="0035269E" w:rsidTr="0035269E">
        <w:trPr>
          <w:jc w:val="center"/>
        </w:trPr>
        <w:tc>
          <w:tcPr>
            <w:tcW w:w="567" w:type="dxa"/>
            <w:vAlign w:val="center"/>
          </w:tcPr>
          <w:p w:rsidR="0057539A" w:rsidRPr="0035269E" w:rsidRDefault="0035269E" w:rsidP="0035269E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57539A" w:rsidRPr="0035269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57539A" w:rsidRPr="0035269E" w:rsidRDefault="0057539A" w:rsidP="0035269E">
            <w:pPr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Основы гражданской обороны и защиты  населения и территорий от чрезвычайных ситуаций.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sz w:val="24"/>
                <w:szCs w:val="24"/>
              </w:rPr>
            </w:pPr>
            <w:r w:rsidRPr="0035269E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</w:tr>
      <w:tr w:rsidR="0057539A" w:rsidRPr="0035269E" w:rsidTr="0035269E">
        <w:trPr>
          <w:jc w:val="center"/>
        </w:trPr>
        <w:tc>
          <w:tcPr>
            <w:tcW w:w="567" w:type="dxa"/>
            <w:vAlign w:val="center"/>
          </w:tcPr>
          <w:p w:rsidR="0057539A" w:rsidRPr="0035269E" w:rsidRDefault="0035269E" w:rsidP="0035269E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57539A" w:rsidRPr="0035269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7539A" w:rsidRPr="0035269E" w:rsidRDefault="0057539A" w:rsidP="0035269E">
            <w:pPr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Планирование мероприятий ГО и защиты населения и территорий от ЧС в организациях.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sz w:val="24"/>
                <w:szCs w:val="24"/>
              </w:rPr>
            </w:pPr>
            <w:r w:rsidRPr="0035269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</w:tr>
      <w:tr w:rsidR="0057539A" w:rsidRPr="0035269E" w:rsidTr="0035269E">
        <w:trPr>
          <w:jc w:val="center"/>
        </w:trPr>
        <w:tc>
          <w:tcPr>
            <w:tcW w:w="567" w:type="dxa"/>
            <w:vAlign w:val="center"/>
          </w:tcPr>
          <w:p w:rsidR="0057539A" w:rsidRPr="0035269E" w:rsidRDefault="0035269E" w:rsidP="0035269E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57539A" w:rsidRPr="0035269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7539A" w:rsidRPr="0035269E" w:rsidRDefault="0057539A" w:rsidP="0035269E">
            <w:pPr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Организация предупреждения ЧС и повышения устойчивости функционирования объектов экономики.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sz w:val="24"/>
                <w:szCs w:val="24"/>
              </w:rPr>
            </w:pPr>
            <w:r w:rsidRPr="0035269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</w:tr>
      <w:tr w:rsidR="0057539A" w:rsidRPr="0035269E" w:rsidTr="0035269E">
        <w:trPr>
          <w:jc w:val="center"/>
        </w:trPr>
        <w:tc>
          <w:tcPr>
            <w:tcW w:w="567" w:type="dxa"/>
            <w:vAlign w:val="center"/>
          </w:tcPr>
          <w:p w:rsidR="0057539A" w:rsidRPr="0035269E" w:rsidRDefault="0035269E" w:rsidP="0035269E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57539A" w:rsidRPr="0035269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7539A" w:rsidRPr="0035269E" w:rsidRDefault="0057539A" w:rsidP="0035269E">
            <w:pPr>
              <w:rPr>
                <w:sz w:val="24"/>
                <w:szCs w:val="24"/>
              </w:rPr>
            </w:pPr>
            <w:r w:rsidRPr="0035269E">
              <w:rPr>
                <w:spacing w:val="-3"/>
                <w:sz w:val="24"/>
                <w:szCs w:val="24"/>
              </w:rPr>
              <w:t>Способы защиты населения, материальных, культурных ценностей и организация их выполнения.</w:t>
            </w:r>
            <w:r w:rsidRPr="0035269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sz w:val="24"/>
                <w:szCs w:val="24"/>
              </w:rPr>
            </w:pPr>
            <w:r w:rsidRPr="0035269E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</w:tr>
      <w:tr w:rsidR="0057539A" w:rsidRPr="0035269E" w:rsidTr="0035269E">
        <w:trPr>
          <w:jc w:val="center"/>
        </w:trPr>
        <w:tc>
          <w:tcPr>
            <w:tcW w:w="567" w:type="dxa"/>
            <w:vAlign w:val="center"/>
          </w:tcPr>
          <w:p w:rsidR="0057539A" w:rsidRPr="0035269E" w:rsidRDefault="0035269E" w:rsidP="0035269E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57539A" w:rsidRPr="0035269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7539A" w:rsidRPr="0035269E" w:rsidRDefault="0057539A" w:rsidP="0035269E">
            <w:pPr>
              <w:rPr>
                <w:b/>
                <w:sz w:val="24"/>
                <w:szCs w:val="24"/>
              </w:rPr>
            </w:pPr>
            <w:r w:rsidRPr="0035269E">
              <w:rPr>
                <w:rStyle w:val="11pt4"/>
                <w:b w:val="0"/>
                <w:bCs/>
                <w:sz w:val="24"/>
                <w:szCs w:val="24"/>
              </w:rPr>
              <w:t>Порядок действий работников организаций в условиях  ЧС.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sz w:val="24"/>
                <w:szCs w:val="24"/>
              </w:rPr>
            </w:pPr>
            <w:r w:rsidRPr="0035269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</w:tr>
      <w:tr w:rsidR="0057539A" w:rsidRPr="0035269E" w:rsidTr="0035269E">
        <w:trPr>
          <w:jc w:val="center"/>
        </w:trPr>
        <w:tc>
          <w:tcPr>
            <w:tcW w:w="567" w:type="dxa"/>
            <w:vAlign w:val="center"/>
          </w:tcPr>
          <w:p w:rsidR="0057539A" w:rsidRPr="0035269E" w:rsidRDefault="0035269E" w:rsidP="0035269E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</w:t>
            </w:r>
            <w:r w:rsidR="0057539A" w:rsidRPr="0035269E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7539A" w:rsidRPr="0035269E" w:rsidRDefault="0057539A" w:rsidP="0035269E">
            <w:pPr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sz w:val="24"/>
                <w:szCs w:val="24"/>
              </w:rPr>
            </w:pPr>
            <w:r w:rsidRPr="0035269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7539A" w:rsidRPr="0035269E" w:rsidRDefault="0057539A" w:rsidP="0035269E">
            <w:pPr>
              <w:jc w:val="center"/>
              <w:rPr>
                <w:sz w:val="24"/>
                <w:szCs w:val="24"/>
              </w:rPr>
            </w:pPr>
          </w:p>
        </w:tc>
      </w:tr>
      <w:tr w:rsidR="0035269E" w:rsidRPr="0035269E" w:rsidTr="0035269E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sz w:val="24"/>
                <w:szCs w:val="24"/>
              </w:rPr>
              <w:t>з</w:t>
            </w:r>
            <w:r>
              <w:rPr>
                <w:rFonts w:eastAsiaTheme="minorEastAsia"/>
                <w:b/>
                <w:sz w:val="24"/>
                <w:szCs w:val="24"/>
              </w:rPr>
              <w:t>ачё</w:t>
            </w:r>
            <w:r w:rsidRPr="0035269E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35269E" w:rsidRPr="0035269E" w:rsidTr="0035269E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CE03E8" w:rsidRPr="000B0999" w:rsidRDefault="00CE03E8" w:rsidP="000B0999">
      <w:pPr>
        <w:spacing w:line="360" w:lineRule="auto"/>
        <w:rPr>
          <w:b/>
          <w:sz w:val="24"/>
          <w:szCs w:val="24"/>
        </w:rPr>
      </w:pPr>
    </w:p>
    <w:p w:rsidR="00FC5132" w:rsidRPr="000B0999" w:rsidRDefault="00F947BB" w:rsidP="000B0999">
      <w:pPr>
        <w:spacing w:line="360" w:lineRule="auto"/>
        <w:jc w:val="center"/>
        <w:rPr>
          <w:b/>
          <w:sz w:val="24"/>
          <w:szCs w:val="24"/>
        </w:rPr>
      </w:pPr>
      <w:r w:rsidRPr="000B0999">
        <w:rPr>
          <w:b/>
          <w:sz w:val="24"/>
          <w:szCs w:val="24"/>
        </w:rPr>
        <w:t>5</w:t>
      </w:r>
      <w:r w:rsidR="00FC5132" w:rsidRPr="000B0999">
        <w:rPr>
          <w:b/>
          <w:sz w:val="24"/>
          <w:szCs w:val="24"/>
        </w:rPr>
        <w:t>. УЧЕБНО-ТЕМАТИЧЕСКИЙ ПЛАН</w:t>
      </w:r>
    </w:p>
    <w:p w:rsidR="00CE03E8" w:rsidRPr="000055B9" w:rsidRDefault="00CE03E8" w:rsidP="002839F0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2"/>
        <w:gridCol w:w="567"/>
        <w:gridCol w:w="567"/>
        <w:gridCol w:w="708"/>
        <w:gridCol w:w="567"/>
        <w:gridCol w:w="709"/>
        <w:gridCol w:w="1253"/>
      </w:tblGrid>
      <w:tr w:rsidR="00C1262B" w:rsidRPr="0035269E" w:rsidTr="00EA7848">
        <w:trPr>
          <w:cantSplit/>
          <w:trHeight w:val="390"/>
          <w:tblHeader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C1262B" w:rsidRPr="0035269E" w:rsidRDefault="00C1262B" w:rsidP="0035269E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gramStart"/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gramEnd"/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/п</w:t>
            </w:r>
          </w:p>
        </w:tc>
        <w:tc>
          <w:tcPr>
            <w:tcW w:w="4962" w:type="dxa"/>
            <w:vMerge w:val="restart"/>
            <w:vAlign w:val="center"/>
          </w:tcPr>
          <w:p w:rsidR="00C1262B" w:rsidRPr="0035269E" w:rsidRDefault="00C1262B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</w:t>
            </w:r>
            <w:r w:rsidR="004C6589"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1262B" w:rsidRPr="0035269E" w:rsidRDefault="00C1262B" w:rsidP="0035269E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</w:t>
            </w:r>
            <w:r w:rsidR="004C6589"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час</w:t>
            </w:r>
            <w:r w:rsidR="004C6589"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ов</w:t>
            </w:r>
          </w:p>
        </w:tc>
        <w:tc>
          <w:tcPr>
            <w:tcW w:w="2551" w:type="dxa"/>
            <w:gridSpan w:val="4"/>
            <w:vAlign w:val="center"/>
          </w:tcPr>
          <w:p w:rsidR="00C1262B" w:rsidRPr="0035269E" w:rsidRDefault="00C1262B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C1262B" w:rsidRPr="0035269E" w:rsidRDefault="00C1262B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</w:t>
            </w:r>
            <w:r w:rsidR="004C6589"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контроля</w:t>
            </w:r>
          </w:p>
        </w:tc>
      </w:tr>
      <w:tr w:rsidR="00BB1273" w:rsidRPr="0035269E" w:rsidTr="00EA7848">
        <w:trPr>
          <w:cantSplit/>
          <w:trHeight w:val="2168"/>
          <w:tblHeader/>
          <w:jc w:val="center"/>
        </w:trPr>
        <w:tc>
          <w:tcPr>
            <w:tcW w:w="567" w:type="dxa"/>
            <w:vMerge/>
            <w:vAlign w:val="center"/>
          </w:tcPr>
          <w:p w:rsidR="00C1262B" w:rsidRPr="0035269E" w:rsidRDefault="00C1262B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C1262B" w:rsidRPr="0035269E" w:rsidRDefault="00C1262B" w:rsidP="0035269E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1262B" w:rsidRPr="0035269E" w:rsidRDefault="00C1262B" w:rsidP="0035269E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1262B" w:rsidRPr="0035269E" w:rsidRDefault="0035269E" w:rsidP="0035269E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C1262B" w:rsidRPr="0035269E" w:rsidRDefault="004C6589" w:rsidP="0035269E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</w:t>
            </w:r>
            <w:r w:rsidR="00C1262B"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еминары</w:t>
            </w: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35269E" w:rsidRDefault="004C6589" w:rsidP="0035269E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r w:rsidR="00C1262B"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рактические</w:t>
            </w: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C1262B" w:rsidRPr="0035269E" w:rsidRDefault="0035269E" w:rsidP="0035269E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</w:t>
            </w:r>
            <w:r w:rsidR="00C1262B"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подготовка</w:t>
            </w:r>
          </w:p>
        </w:tc>
        <w:tc>
          <w:tcPr>
            <w:tcW w:w="1253" w:type="dxa"/>
            <w:vMerge/>
            <w:vAlign w:val="center"/>
          </w:tcPr>
          <w:p w:rsidR="00C1262B" w:rsidRPr="0035269E" w:rsidRDefault="00C1262B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5269E" w:rsidRPr="0035269E" w:rsidTr="0035269E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Основы гражданской обороны и защиты населения и территорий от чрезвычайных ситуаций.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Style w:val="11pt"/>
                <w:bCs/>
                <w:sz w:val="24"/>
                <w:szCs w:val="24"/>
              </w:rPr>
              <w:t>Требования федерального и регионального законодательства и подзаконных актов в области ГО, защиты населения и территорий от ЧС, пожарной безопасности и безопасности людей на водных объектах.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конфликтов. Поражающие факторы современных средств поражения.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Чрезвычайные ситуации, характерные для Удмуртской Республики, присущие им опасности для населения и возможные способы защиты от них работников организаций.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Организационные основы ГО и защиты населения и территорий от ЧС на территории РФ.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35269E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 xml:space="preserve">Перевод гражданской обороны с </w:t>
            </w:r>
            <w:proofErr w:type="gramStart"/>
            <w:r w:rsidRPr="0035269E">
              <w:rPr>
                <w:rStyle w:val="11pt"/>
                <w:sz w:val="24"/>
                <w:szCs w:val="24"/>
              </w:rPr>
              <w:t>мирного</w:t>
            </w:r>
            <w:proofErr w:type="gramEnd"/>
            <w:r w:rsidRPr="0035269E">
              <w:rPr>
                <w:rStyle w:val="11pt"/>
                <w:sz w:val="24"/>
                <w:szCs w:val="24"/>
              </w:rPr>
              <w:t xml:space="preserve"> на военное время.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Режимы функционирования органов управления и сил РСЧС и уровни реагирования, их введение и установление, а также мероприятия, выполняемые по ним.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35269E">
              <w:rPr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ind w:left="100"/>
              <w:rPr>
                <w:sz w:val="24"/>
                <w:szCs w:val="24"/>
              </w:rPr>
            </w:pPr>
            <w:r w:rsidRPr="0035269E">
              <w:rPr>
                <w:rStyle w:val="11pt4"/>
                <w:bCs/>
                <w:sz w:val="24"/>
                <w:szCs w:val="24"/>
              </w:rPr>
              <w:t>Планирование мероприятий ГО и защиты населения и территорий от ЧС в организациях.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bCs/>
                <w:sz w:val="24"/>
                <w:szCs w:val="24"/>
              </w:rPr>
              <w:t>Планирование мероприятий ГО и защиты населения и территорий от ЧС. План ГО и План действий по предупреждению и ликвидации ЧС.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4"/>
                <w:bCs/>
                <w:sz w:val="24"/>
                <w:szCs w:val="24"/>
              </w:rPr>
              <w:t>Организация предупреждения ЧС и повышения устойчивости функционирования объектов экономики.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 xml:space="preserve">Потенциально опасные объекты, расположенные на территории Удмуртской Республики, и возможные опасности при нарушении их функционирования. 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rStyle w:val="11pt"/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Действия работников организации по предупреждению аварий, катастроф, пожаров на территории организации и в случае их возникновения.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rStyle w:val="11pt"/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Способы предупреждения негативных и опасных факторов бытового характера и порядок действий в случае их возникновения.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sz w:val="24"/>
                <w:szCs w:val="24"/>
              </w:rPr>
              <w:t>Организация обеспечения пожарной безопасности. Противопожарный режим организации. Средства противопожарной защиты.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Общие понятия об устойчивости функционирования объектов экономики и жизнеобеспечения. Мероприятия и способы повышения устойчивости функционирования объектов.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  <w:lang w:val="en-US"/>
              </w:rPr>
              <w:t>IV</w:t>
            </w:r>
            <w:r w:rsidRPr="0035269E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4"/>
                <w:bCs/>
                <w:sz w:val="24"/>
                <w:szCs w:val="24"/>
              </w:rPr>
              <w:t>Способы защиты населения, матери</w:t>
            </w:r>
            <w:r w:rsidRPr="0035269E">
              <w:rPr>
                <w:rStyle w:val="11pt4"/>
                <w:bCs/>
                <w:sz w:val="24"/>
                <w:szCs w:val="24"/>
              </w:rPr>
              <w:softHyphen/>
              <w:t>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Организация радиационной, химической и медико-биологической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  <w:r w:rsidRPr="0035269E">
              <w:rPr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Организация инженерной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  <w:r w:rsidRPr="0035269E">
              <w:rPr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  <w:r w:rsidRPr="0035269E">
              <w:rPr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Организация защиты населения, материальных и культурных ценностей путем эвакуации.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  <w:r w:rsidRPr="0035269E">
              <w:rPr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  <w:r w:rsidRPr="0035269E">
              <w:rPr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Организация медицинской профилактики радиационных поражений, и оказания медицинской помощи пострадавшим при радиационной аварии.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  <w:lang w:val="en-US"/>
              </w:rPr>
              <w:t>V.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4"/>
                <w:bCs/>
                <w:sz w:val="24"/>
                <w:szCs w:val="24"/>
              </w:rPr>
              <w:t>Порядок действий работников организаций в условиях  ЧС.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rStyle w:val="11pt"/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Действия работников организаций при угрозе и возникновении на территории Удмуртской Республики (муниципального образования) чрезвычайной ситуации природного, техногенного и биолого-социального характера.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lastRenderedPageBreak/>
              <w:t>2.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rStyle w:val="11pt"/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Действия работников организаций при угрозе террористического акта на территории организации и в случае его совершения.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rStyle w:val="11pt"/>
                <w:sz w:val="24"/>
                <w:szCs w:val="24"/>
              </w:rPr>
            </w:pPr>
            <w:r w:rsidRPr="0035269E">
              <w:rPr>
                <w:rStyle w:val="FontStyle22"/>
                <w:sz w:val="24"/>
                <w:szCs w:val="24"/>
              </w:rPr>
              <w:t>Сигналы оповещения об опасностях, порядок их доведения до населения и действия по ним работников организаций  Комплексная система экстренного оповещения населения КСЭОН.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rStyle w:val="11pt"/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Правила и порядок оказания первой помощи себе и пострадавшим при несчастных случаях, травмах, отравлениях и  ЧС. Основы ухода за больными.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35269E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4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rStyle w:val="11pt4"/>
                <w:bCs/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b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Организация обучения работников организаций в области ГО и защиты от ЧС, а также подготовки спасательных служб, НФГО  и  НАСФ.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rStyle w:val="11pt"/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rStyle w:val="11pt"/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Организация создания и использования технических средств информирования в местах массового пребывания людей.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7539A" w:rsidRPr="0035269E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7539A" w:rsidRPr="0035269E" w:rsidRDefault="0057539A" w:rsidP="0035269E">
            <w:pPr>
              <w:pStyle w:val="1b"/>
              <w:rPr>
                <w:sz w:val="24"/>
                <w:szCs w:val="24"/>
              </w:rPr>
            </w:pPr>
            <w:r w:rsidRPr="0035269E">
              <w:rPr>
                <w:rStyle w:val="11pt"/>
                <w:sz w:val="24"/>
                <w:szCs w:val="24"/>
              </w:rPr>
              <w:t>Особенности обучения в области ГО и защиты от ЧС и психологической работы с населением, проживающим на радиоактивно загрязненных территориях.</w:t>
            </w: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35269E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7539A" w:rsidRPr="0035269E" w:rsidRDefault="0057539A" w:rsidP="0035269E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35269E" w:rsidRPr="0035269E" w:rsidTr="0035269E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35269E" w:rsidRPr="0035269E" w:rsidRDefault="0035269E" w:rsidP="0035269E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зачё</w:t>
            </w:r>
            <w:r w:rsidRPr="0035269E">
              <w:rPr>
                <w:rStyle w:val="11pt1"/>
                <w:rFonts w:eastAsiaTheme="minorEastAsia"/>
                <w:bCs/>
                <w:sz w:val="24"/>
                <w:szCs w:val="24"/>
              </w:rPr>
              <w:t>т</w:t>
            </w:r>
          </w:p>
        </w:tc>
      </w:tr>
      <w:tr w:rsidR="0035269E" w:rsidRPr="0035269E" w:rsidTr="0035269E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35269E" w:rsidRPr="0035269E" w:rsidRDefault="0035269E" w:rsidP="0035269E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35269E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35269E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35269E" w:rsidRPr="0035269E" w:rsidRDefault="0035269E" w:rsidP="0035269E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BB1273" w:rsidRDefault="00BB1273" w:rsidP="0035269E">
      <w:pPr>
        <w:spacing w:line="276" w:lineRule="auto"/>
        <w:rPr>
          <w:sz w:val="24"/>
          <w:szCs w:val="24"/>
        </w:rPr>
      </w:pPr>
    </w:p>
    <w:p w:rsidR="0035269E" w:rsidRPr="00DE748A" w:rsidRDefault="0035269E" w:rsidP="0035269E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35269E" w:rsidRPr="000055B9" w:rsidRDefault="0035269E" w:rsidP="0035269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8F0E93" w:rsidRDefault="00F947BB" w:rsidP="0057539A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6</w:t>
      </w:r>
      <w:r w:rsidR="004572B4" w:rsidRPr="000055B9">
        <w:rPr>
          <w:b/>
          <w:sz w:val="24"/>
          <w:szCs w:val="24"/>
        </w:rPr>
        <w:t xml:space="preserve">. </w:t>
      </w:r>
      <w:r w:rsidR="008F0E93" w:rsidRPr="000055B9">
        <w:rPr>
          <w:b/>
          <w:sz w:val="24"/>
          <w:szCs w:val="24"/>
        </w:rPr>
        <w:t>УЧЕБНАЯ ПРОГРАММА</w:t>
      </w:r>
    </w:p>
    <w:p w:rsidR="0057539A" w:rsidRPr="0035269E" w:rsidRDefault="0057539A" w:rsidP="0035269E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:rsidR="0057539A" w:rsidRPr="0035269E" w:rsidRDefault="0057539A" w:rsidP="002839F0">
      <w:pPr>
        <w:pStyle w:val="29"/>
        <w:numPr>
          <w:ilvl w:val="0"/>
          <w:numId w:val="42"/>
        </w:numPr>
        <w:shd w:val="clear" w:color="auto" w:fill="auto"/>
        <w:spacing w:line="360" w:lineRule="auto"/>
        <w:ind w:left="0" w:right="20" w:firstLine="0"/>
        <w:jc w:val="center"/>
        <w:rPr>
          <w:i w:val="0"/>
          <w:sz w:val="24"/>
          <w:szCs w:val="24"/>
        </w:rPr>
      </w:pPr>
      <w:r w:rsidRPr="0035269E">
        <w:rPr>
          <w:bCs/>
          <w:i w:val="0"/>
          <w:spacing w:val="-3"/>
          <w:sz w:val="24"/>
          <w:szCs w:val="24"/>
        </w:rPr>
        <w:t xml:space="preserve">Основы гражданской обороны и защиты населения и территорий </w:t>
      </w:r>
      <w:r w:rsidR="0035269E">
        <w:rPr>
          <w:bCs/>
          <w:i w:val="0"/>
          <w:spacing w:val="-3"/>
          <w:sz w:val="24"/>
          <w:szCs w:val="24"/>
        </w:rPr>
        <w:t xml:space="preserve">от </w:t>
      </w:r>
      <w:r w:rsidRPr="0035269E">
        <w:rPr>
          <w:bCs/>
          <w:i w:val="0"/>
          <w:spacing w:val="-3"/>
          <w:sz w:val="24"/>
          <w:szCs w:val="24"/>
        </w:rPr>
        <w:t>чрезвычайных ситуаций</w:t>
      </w: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1</w:t>
      </w:r>
      <w:r w:rsidRPr="0035269E">
        <w:rPr>
          <w:rStyle w:val="250"/>
          <w:bCs/>
          <w:iCs/>
          <w:sz w:val="24"/>
          <w:szCs w:val="24"/>
        </w:rPr>
        <w:t xml:space="preserve">. </w:t>
      </w:r>
      <w:r w:rsidRPr="0035269E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ЧС, пожарной безопасности и безопасности людей на водных объектах.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 xml:space="preserve">Виды федеральных и региональных законодательных и нормативных правовых актов по организации мероприятий ГО, защиты населения и территорий от ЧС, </w:t>
      </w:r>
      <w:r w:rsidR="0057539A" w:rsidRPr="0035269E">
        <w:rPr>
          <w:rStyle w:val="11pt"/>
          <w:bCs/>
          <w:sz w:val="24"/>
          <w:szCs w:val="24"/>
        </w:rPr>
        <w:t>пожарной безопасности и безопасности людей на водных объектах,</w:t>
      </w:r>
      <w:r w:rsidR="0057539A" w:rsidRPr="0035269E">
        <w:rPr>
          <w:sz w:val="24"/>
          <w:szCs w:val="24"/>
        </w:rPr>
        <w:t xml:space="preserve"> основные требования к организациям  по данным вопросам. 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2</w:t>
      </w:r>
      <w:r w:rsidRPr="0035269E">
        <w:rPr>
          <w:rStyle w:val="250"/>
          <w:bCs/>
          <w:iCs/>
          <w:sz w:val="24"/>
          <w:szCs w:val="24"/>
        </w:rPr>
        <w:t xml:space="preserve">. </w:t>
      </w:r>
      <w:r w:rsidRPr="0035269E">
        <w:rPr>
          <w:bCs/>
          <w:i w:val="0"/>
          <w:spacing w:val="-3"/>
          <w:sz w:val="24"/>
          <w:szCs w:val="24"/>
        </w:rPr>
        <w:t>Опасности, возникающие при военных конфликтах или вследствие этих конфликтов. Поражающие факторы современных средств поражения.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 xml:space="preserve">Опасности военного характера и присущие им особенности. </w:t>
      </w:r>
    </w:p>
    <w:p w:rsidR="0057539A" w:rsidRPr="0035269E" w:rsidRDefault="002839F0" w:rsidP="0035269E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Средства поражения, воздействие их поражающих факторов на людей и объекты.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b/>
          <w:bCs/>
          <w:spacing w:val="-3"/>
          <w:sz w:val="24"/>
          <w:szCs w:val="24"/>
        </w:rPr>
      </w:pPr>
    </w:p>
    <w:p w:rsidR="0057539A" w:rsidRPr="0035269E" w:rsidRDefault="0057539A" w:rsidP="0035269E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35269E">
        <w:rPr>
          <w:b/>
          <w:bCs/>
          <w:spacing w:val="-3"/>
          <w:sz w:val="24"/>
          <w:szCs w:val="24"/>
        </w:rPr>
        <w:t>Тема 3. Чрезвычайные ситуации, характерные для Удмуртской Республики, присущие им опасности для населения и возможные способы защиты от них работников организаций.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4</w:t>
      </w:r>
      <w:r w:rsidRPr="0035269E">
        <w:rPr>
          <w:rStyle w:val="250"/>
          <w:bCs/>
          <w:iCs/>
          <w:sz w:val="24"/>
          <w:szCs w:val="24"/>
        </w:rPr>
        <w:t xml:space="preserve">. </w:t>
      </w:r>
      <w:r w:rsidRPr="0035269E">
        <w:rPr>
          <w:i w:val="0"/>
          <w:sz w:val="24"/>
          <w:szCs w:val="24"/>
        </w:rPr>
        <w:t>Организационные основы ГО и защиты населения и территорий от ЧС на территории РФ</w:t>
      </w:r>
      <w:r w:rsidRPr="0035269E">
        <w:rPr>
          <w:rStyle w:val="250"/>
          <w:bCs/>
          <w:iCs/>
          <w:sz w:val="24"/>
          <w:szCs w:val="24"/>
        </w:rPr>
        <w:t>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57539A" w:rsidRPr="0035269E" w:rsidRDefault="002839F0" w:rsidP="0035269E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7539A" w:rsidRPr="0035269E">
        <w:rPr>
          <w:sz w:val="24"/>
          <w:szCs w:val="24"/>
        </w:rPr>
        <w:t>Структура и основные функции ГО и РСЧС.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</w:t>
      </w:r>
      <w:r w:rsidRPr="0035269E">
        <w:rPr>
          <w:rStyle w:val="250"/>
          <w:bCs/>
          <w:iCs/>
          <w:sz w:val="24"/>
          <w:szCs w:val="24"/>
        </w:rPr>
        <w:t xml:space="preserve"> </w:t>
      </w:r>
      <w:r w:rsidRPr="0035269E">
        <w:rPr>
          <w:rStyle w:val="250"/>
          <w:b/>
          <w:bCs/>
          <w:iCs/>
          <w:sz w:val="24"/>
          <w:szCs w:val="24"/>
        </w:rPr>
        <w:t>5.</w:t>
      </w:r>
      <w:r w:rsidRPr="0035269E">
        <w:rPr>
          <w:rStyle w:val="250"/>
          <w:bCs/>
          <w:iCs/>
          <w:sz w:val="24"/>
          <w:szCs w:val="24"/>
        </w:rPr>
        <w:t xml:space="preserve"> </w:t>
      </w:r>
      <w:r w:rsidRPr="0035269E">
        <w:rPr>
          <w:rStyle w:val="11pt"/>
          <w:i w:val="0"/>
          <w:sz w:val="24"/>
          <w:szCs w:val="24"/>
        </w:rPr>
        <w:t xml:space="preserve">Перевод гражданской обороны с </w:t>
      </w:r>
      <w:proofErr w:type="gramStart"/>
      <w:r w:rsidRPr="0035269E">
        <w:rPr>
          <w:rStyle w:val="11pt"/>
          <w:i w:val="0"/>
          <w:sz w:val="24"/>
          <w:szCs w:val="24"/>
        </w:rPr>
        <w:t>мирного</w:t>
      </w:r>
      <w:proofErr w:type="gramEnd"/>
      <w:r w:rsidRPr="0035269E">
        <w:rPr>
          <w:rStyle w:val="11pt"/>
          <w:i w:val="0"/>
          <w:sz w:val="24"/>
          <w:szCs w:val="24"/>
        </w:rPr>
        <w:t xml:space="preserve"> на военное время.</w:t>
      </w:r>
    </w:p>
    <w:p w:rsidR="002839F0" w:rsidRDefault="002839F0" w:rsidP="0035269E">
      <w:pPr>
        <w:pStyle w:val="29"/>
        <w:spacing w:line="360" w:lineRule="auto"/>
        <w:ind w:firstLine="709"/>
        <w:rPr>
          <w:b w:val="0"/>
          <w:i w:val="0"/>
          <w:sz w:val="24"/>
          <w:szCs w:val="24"/>
        </w:rPr>
      </w:pPr>
      <w:r w:rsidRPr="00FD276D">
        <w:rPr>
          <w:b w:val="0"/>
          <w:i w:val="0"/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29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57539A" w:rsidRPr="0035269E">
        <w:rPr>
          <w:b w:val="0"/>
          <w:i w:val="0"/>
          <w:sz w:val="24"/>
          <w:szCs w:val="24"/>
        </w:rPr>
        <w:t>Порядок введения военного времени и объявления военного положения в РФ</w:t>
      </w:r>
    </w:p>
    <w:p w:rsidR="0057539A" w:rsidRPr="0035269E" w:rsidRDefault="002839F0" w:rsidP="0035269E">
      <w:pPr>
        <w:pStyle w:val="29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57539A" w:rsidRPr="0035269E">
        <w:rPr>
          <w:b w:val="0"/>
          <w:i w:val="0"/>
          <w:sz w:val="24"/>
          <w:szCs w:val="24"/>
        </w:rPr>
        <w:t>Правовые особенности режима военного положения.</w:t>
      </w:r>
    </w:p>
    <w:p w:rsidR="0057539A" w:rsidRPr="0035269E" w:rsidRDefault="002839F0" w:rsidP="0035269E">
      <w:pPr>
        <w:pStyle w:val="29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57539A" w:rsidRPr="0035269E">
        <w:rPr>
          <w:b w:val="0"/>
          <w:i w:val="0"/>
          <w:sz w:val="24"/>
          <w:szCs w:val="24"/>
        </w:rPr>
        <w:t xml:space="preserve">Порядок планомерного перевода гражданской </w:t>
      </w:r>
      <w:r w:rsidR="0057539A" w:rsidRPr="0035269E">
        <w:rPr>
          <w:rStyle w:val="11pt"/>
          <w:b w:val="0"/>
          <w:i w:val="0"/>
          <w:sz w:val="24"/>
          <w:szCs w:val="24"/>
        </w:rPr>
        <w:t xml:space="preserve">обороны </w:t>
      </w:r>
      <w:proofErr w:type="gramStart"/>
      <w:r w:rsidR="0057539A" w:rsidRPr="0035269E">
        <w:rPr>
          <w:rStyle w:val="11pt"/>
          <w:b w:val="0"/>
          <w:i w:val="0"/>
          <w:sz w:val="24"/>
          <w:szCs w:val="24"/>
        </w:rPr>
        <w:t>с</w:t>
      </w:r>
      <w:proofErr w:type="gramEnd"/>
      <w:r w:rsidR="0057539A" w:rsidRPr="0035269E">
        <w:rPr>
          <w:rStyle w:val="11pt"/>
          <w:b w:val="0"/>
          <w:i w:val="0"/>
          <w:sz w:val="24"/>
          <w:szCs w:val="24"/>
        </w:rPr>
        <w:t xml:space="preserve"> мирного на военное время</w:t>
      </w:r>
      <w:r w:rsidR="0057539A" w:rsidRPr="0035269E">
        <w:rPr>
          <w:rStyle w:val="11pt"/>
          <w:i w:val="0"/>
          <w:sz w:val="24"/>
          <w:szCs w:val="24"/>
        </w:rPr>
        <w:t>.</w:t>
      </w:r>
      <w:r w:rsidR="0057539A" w:rsidRPr="0035269E">
        <w:rPr>
          <w:b w:val="0"/>
          <w:i w:val="0"/>
          <w:sz w:val="24"/>
          <w:szCs w:val="24"/>
        </w:rPr>
        <w:t xml:space="preserve"> </w:t>
      </w:r>
    </w:p>
    <w:p w:rsidR="0057539A" w:rsidRPr="0035269E" w:rsidRDefault="002839F0" w:rsidP="0035269E">
      <w:pPr>
        <w:pStyle w:val="29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57539A" w:rsidRPr="0035269E">
        <w:rPr>
          <w:b w:val="0"/>
          <w:i w:val="0"/>
          <w:sz w:val="24"/>
          <w:szCs w:val="24"/>
        </w:rPr>
        <w:t xml:space="preserve">Понятие о готовности гражданской обороны. Степени готовности гражданской обороны и мероприятия, выполняемые при введении соответствующих степеней готовности. </w:t>
      </w:r>
    </w:p>
    <w:p w:rsidR="0057539A" w:rsidRPr="0035269E" w:rsidRDefault="002839F0" w:rsidP="0035269E">
      <w:pPr>
        <w:pStyle w:val="29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5. </w:t>
      </w:r>
      <w:r w:rsidR="0057539A" w:rsidRPr="0035269E">
        <w:rPr>
          <w:b w:val="0"/>
          <w:i w:val="0"/>
          <w:sz w:val="24"/>
          <w:szCs w:val="24"/>
        </w:rPr>
        <w:t>Временные показатели, установленные нормативными документами на выполнение мероприятий по ГО.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6</w:t>
      </w:r>
      <w:r w:rsidRPr="0035269E">
        <w:rPr>
          <w:rStyle w:val="250"/>
          <w:bCs/>
          <w:iCs/>
          <w:sz w:val="24"/>
          <w:szCs w:val="24"/>
        </w:rPr>
        <w:t xml:space="preserve">. </w:t>
      </w:r>
      <w:r w:rsidRPr="0035269E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35269E">
        <w:rPr>
          <w:rStyle w:val="250"/>
          <w:bCs/>
          <w:iCs/>
          <w:sz w:val="24"/>
          <w:szCs w:val="24"/>
        </w:rPr>
        <w:t>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1. </w:t>
      </w:r>
      <w:r w:rsidR="0057539A" w:rsidRPr="0035269E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57539A" w:rsidRPr="0035269E" w:rsidRDefault="0057539A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57539A" w:rsidRPr="0035269E" w:rsidRDefault="0057539A" w:rsidP="002839F0">
      <w:pPr>
        <w:pStyle w:val="1b"/>
        <w:numPr>
          <w:ilvl w:val="0"/>
          <w:numId w:val="42"/>
        </w:numPr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35269E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 xml:space="preserve">Тема 1. </w:t>
      </w:r>
      <w:r w:rsidRPr="0035269E">
        <w:rPr>
          <w:rStyle w:val="11pt4"/>
          <w:b/>
          <w:bCs/>
          <w:i w:val="0"/>
          <w:sz w:val="24"/>
          <w:szCs w:val="24"/>
        </w:rPr>
        <w:t>Планирование мероприятий ГО и защиты населения и территорий от ЧС в организациях.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 xml:space="preserve">Организационные основы планирования мероприятий ГО и защиты населения и территорий от ЧС. 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rStyle w:val="11pt"/>
          <w:bCs/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2. </w:t>
      </w:r>
      <w:r w:rsidR="0057539A" w:rsidRPr="0035269E">
        <w:rPr>
          <w:rStyle w:val="11pt"/>
          <w:bCs/>
          <w:sz w:val="24"/>
          <w:szCs w:val="24"/>
        </w:rPr>
        <w:t>Планирование мероприятий ГО и защиты населения и территорий от ЧС в организациях.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3. </w:t>
      </w:r>
      <w:r w:rsidR="0057539A" w:rsidRPr="0035269E">
        <w:rPr>
          <w:rStyle w:val="11pt"/>
          <w:bCs/>
          <w:sz w:val="24"/>
          <w:szCs w:val="24"/>
        </w:rPr>
        <w:t>План ГО  и План действий по предупреждению и ликвидации ЧС организации.</w:t>
      </w:r>
    </w:p>
    <w:p w:rsidR="0057539A" w:rsidRPr="0035269E" w:rsidRDefault="0057539A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57539A" w:rsidRPr="0035269E" w:rsidRDefault="0057539A" w:rsidP="002839F0">
      <w:pPr>
        <w:pStyle w:val="1b"/>
        <w:numPr>
          <w:ilvl w:val="0"/>
          <w:numId w:val="42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35269E">
        <w:rPr>
          <w:b/>
          <w:sz w:val="24"/>
          <w:szCs w:val="24"/>
        </w:rPr>
        <w:t>Организация предупреждения ЧС и повышения устойчивости функционирования объектов экономики</w:t>
      </w: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40" w:firstLine="709"/>
        <w:jc w:val="center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 xml:space="preserve">Тема 1. Потенциально опасные объекты, расположенные на территории Удмуртской </w:t>
      </w:r>
      <w:r w:rsidRPr="0035269E">
        <w:rPr>
          <w:i w:val="0"/>
          <w:sz w:val="24"/>
          <w:szCs w:val="24"/>
        </w:rPr>
        <w:lastRenderedPageBreak/>
        <w:t>Республики, и возможные опасности при нарушении их функционирования.</w:t>
      </w:r>
    </w:p>
    <w:p w:rsidR="002839F0" w:rsidRDefault="002839F0" w:rsidP="0035269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57539A" w:rsidRPr="0035269E" w:rsidRDefault="002839F0" w:rsidP="0035269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57539A" w:rsidRPr="0035269E" w:rsidRDefault="002839F0" w:rsidP="0035269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7539A" w:rsidRPr="0035269E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57539A" w:rsidRPr="0035269E" w:rsidRDefault="002839F0" w:rsidP="0035269E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7539A" w:rsidRPr="0035269E">
        <w:rPr>
          <w:sz w:val="24"/>
          <w:szCs w:val="24"/>
        </w:rPr>
        <w:t>Типовой паспорт безопасности опасного объекта.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</w:t>
      </w:r>
      <w:r w:rsidRPr="0035269E">
        <w:rPr>
          <w:rStyle w:val="250"/>
          <w:bCs/>
          <w:iCs/>
          <w:sz w:val="24"/>
          <w:szCs w:val="24"/>
        </w:rPr>
        <w:t xml:space="preserve"> </w:t>
      </w:r>
      <w:r w:rsidRPr="0035269E">
        <w:rPr>
          <w:rStyle w:val="250"/>
          <w:b/>
          <w:bCs/>
          <w:iCs/>
          <w:sz w:val="24"/>
          <w:szCs w:val="24"/>
        </w:rPr>
        <w:t>2.</w:t>
      </w:r>
      <w:r w:rsidRPr="0035269E">
        <w:rPr>
          <w:rStyle w:val="250"/>
          <w:bCs/>
          <w:iCs/>
          <w:sz w:val="24"/>
          <w:szCs w:val="24"/>
        </w:rPr>
        <w:t xml:space="preserve"> </w:t>
      </w:r>
      <w:r w:rsidRPr="0035269E">
        <w:rPr>
          <w:rStyle w:val="11pt"/>
          <w:i w:val="0"/>
          <w:sz w:val="24"/>
          <w:szCs w:val="24"/>
        </w:rPr>
        <w:t>Действия работников организации по предупреждению аварий, катастроф, пожаров на территории организации и в случае их возникновения.</w:t>
      </w:r>
    </w:p>
    <w:p w:rsidR="002839F0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 w:rsidRPr="00FD276D">
        <w:rPr>
          <w:u w:val="single"/>
        </w:rPr>
        <w:t>Учебные вопросы: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1. </w:t>
      </w:r>
      <w:r w:rsidR="0057539A" w:rsidRPr="0035269E">
        <w:rPr>
          <w:rStyle w:val="FontStyle25"/>
          <w:sz w:val="24"/>
        </w:rPr>
        <w:t>Основные требования пожарной безопасности на рабочем месте.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2. </w:t>
      </w:r>
      <w:r w:rsidR="0057539A" w:rsidRPr="0035269E">
        <w:rPr>
          <w:rStyle w:val="FontStyle25"/>
          <w:sz w:val="24"/>
        </w:rPr>
        <w:t>Действия при обнаружении задымления и возгорания, а также по сигналам оповещения о пожаре, аварии и катастрофе на производстве.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 xml:space="preserve">Тема 3. </w:t>
      </w:r>
      <w:r w:rsidRPr="0035269E">
        <w:rPr>
          <w:rStyle w:val="11pt"/>
          <w:i w:val="0"/>
          <w:sz w:val="24"/>
          <w:szCs w:val="24"/>
        </w:rPr>
        <w:t>Способы предупреждения негативных и опасных факторов бытового характера и порядок действий в случае их возникновения.</w:t>
      </w:r>
    </w:p>
    <w:p w:rsidR="002839F0" w:rsidRDefault="002839F0" w:rsidP="0035269E">
      <w:pPr>
        <w:pStyle w:val="Style4"/>
        <w:widowControl/>
        <w:tabs>
          <w:tab w:val="left" w:pos="9331"/>
        </w:tabs>
        <w:spacing w:line="360" w:lineRule="auto"/>
        <w:ind w:firstLine="709"/>
        <w:rPr>
          <w:rStyle w:val="FontStyle25"/>
          <w:sz w:val="24"/>
        </w:rPr>
      </w:pPr>
      <w:r w:rsidRPr="00FD276D">
        <w:rPr>
          <w:u w:val="single"/>
        </w:rPr>
        <w:t>Учебные вопросы:</w:t>
      </w:r>
    </w:p>
    <w:p w:rsidR="0057539A" w:rsidRPr="0035269E" w:rsidRDefault="002839F0" w:rsidP="0035269E">
      <w:pPr>
        <w:pStyle w:val="Style4"/>
        <w:widowControl/>
        <w:tabs>
          <w:tab w:val="left" w:pos="9331"/>
        </w:tabs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1. </w:t>
      </w:r>
      <w:r w:rsidR="0057539A" w:rsidRPr="0035269E">
        <w:rPr>
          <w:rStyle w:val="FontStyle25"/>
          <w:sz w:val="24"/>
        </w:rPr>
        <w:t>Возможные негативные и опасные факторы бытового характера и меры по их предупреждению.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2. </w:t>
      </w:r>
      <w:r w:rsidR="0057539A" w:rsidRPr="0035269E">
        <w:rPr>
          <w:rStyle w:val="FontStyle25"/>
          <w:sz w:val="24"/>
        </w:rPr>
        <w:t>Правила обращения с бытовыми приборами и электроинструментом.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3. </w:t>
      </w:r>
      <w:r w:rsidR="0057539A" w:rsidRPr="0035269E">
        <w:rPr>
          <w:rStyle w:val="FontStyle25"/>
          <w:sz w:val="24"/>
        </w:rPr>
        <w:t>Действия при бытовых отравлениях, укусе животными и насекомыми.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4. </w:t>
      </w:r>
      <w:r w:rsidR="0057539A" w:rsidRPr="0035269E">
        <w:rPr>
          <w:rStyle w:val="FontStyle25"/>
          <w:sz w:val="24"/>
        </w:rPr>
        <w:t>Правила содержания домашних животных и поведения с ними на улице.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5. </w:t>
      </w:r>
      <w:r w:rsidR="0057539A" w:rsidRPr="0035269E">
        <w:rPr>
          <w:rStyle w:val="FontStyle25"/>
          <w:sz w:val="24"/>
        </w:rPr>
        <w:t>Правила действий по обеспечению личной безопасности в местах массового скопления людей, при пожаре, на водных объектах, в походе и на природе.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6. </w:t>
      </w:r>
      <w:r w:rsidR="0057539A" w:rsidRPr="0035269E">
        <w:rPr>
          <w:rStyle w:val="FontStyle25"/>
          <w:sz w:val="24"/>
        </w:rPr>
        <w:t>Способы предотвращения и преодоления паники и панических настроений в опасных и чрезвычайных ситуациях.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4. Организация обеспечения пожарной безопасности. Противопожарный режим организации. Средства противопожарной защиты.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 w:rsidRPr="00FD276D">
        <w:rPr>
          <w:b w:val="0"/>
          <w:i w:val="0"/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1. </w:t>
      </w:r>
      <w:r w:rsidR="0057539A" w:rsidRPr="0035269E">
        <w:rPr>
          <w:b w:val="0"/>
          <w:i w:val="0"/>
          <w:sz w:val="24"/>
          <w:szCs w:val="24"/>
        </w:rPr>
        <w:t>Система обеспечения пожарной безопасности.</w:t>
      </w:r>
    </w:p>
    <w:p w:rsidR="0057539A" w:rsidRPr="0035269E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57539A" w:rsidRPr="0035269E">
        <w:rPr>
          <w:b w:val="0"/>
          <w:i w:val="0"/>
          <w:sz w:val="24"/>
          <w:szCs w:val="24"/>
        </w:rPr>
        <w:t>Виды пожарной охраны.</w:t>
      </w:r>
    </w:p>
    <w:p w:rsidR="0057539A" w:rsidRPr="0035269E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57539A" w:rsidRPr="0035269E">
        <w:rPr>
          <w:b w:val="0"/>
          <w:i w:val="0"/>
          <w:sz w:val="24"/>
          <w:szCs w:val="24"/>
        </w:rPr>
        <w:t>Противопожарный режим организации, порядок его установления.</w:t>
      </w:r>
    </w:p>
    <w:p w:rsidR="0057539A" w:rsidRPr="0035269E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57539A" w:rsidRPr="0035269E">
        <w:rPr>
          <w:b w:val="0"/>
          <w:i w:val="0"/>
          <w:sz w:val="24"/>
          <w:szCs w:val="24"/>
        </w:rPr>
        <w:t>Системы противопожарной защиты и пожарной сигнализации, применяемые в организациях и на объектах.</w:t>
      </w:r>
    </w:p>
    <w:p w:rsidR="0057539A" w:rsidRPr="0035269E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57539A" w:rsidRPr="0035269E">
        <w:rPr>
          <w:b w:val="0"/>
          <w:i w:val="0"/>
          <w:sz w:val="24"/>
          <w:szCs w:val="24"/>
        </w:rPr>
        <w:t>Первичные средства пожаротушения, их виды, порядок применения.</w:t>
      </w:r>
    </w:p>
    <w:p w:rsidR="0057539A" w:rsidRPr="0035269E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6. </w:t>
      </w:r>
      <w:r w:rsidR="0057539A" w:rsidRPr="0035269E">
        <w:rPr>
          <w:b w:val="0"/>
          <w:i w:val="0"/>
          <w:sz w:val="24"/>
          <w:szCs w:val="24"/>
        </w:rPr>
        <w:t>Практические действия по применению огнетушителей различных типов.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5</w:t>
      </w:r>
      <w:r w:rsidRPr="0035269E">
        <w:rPr>
          <w:rStyle w:val="250"/>
          <w:bCs/>
          <w:iCs/>
          <w:sz w:val="24"/>
          <w:szCs w:val="24"/>
        </w:rPr>
        <w:t xml:space="preserve">. </w:t>
      </w:r>
      <w:r w:rsidRPr="0035269E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Мероприятия и способы повышения устойчивости функционирования объектов экономики и жизнеобеспечения</w:t>
      </w:r>
      <w:r w:rsidRPr="0035269E">
        <w:rPr>
          <w:rStyle w:val="250"/>
          <w:bCs/>
          <w:iCs/>
          <w:sz w:val="24"/>
          <w:szCs w:val="24"/>
        </w:rPr>
        <w:t>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2. </w:t>
      </w:r>
      <w:r w:rsidR="0057539A" w:rsidRPr="0035269E">
        <w:rPr>
          <w:sz w:val="24"/>
          <w:szCs w:val="24"/>
        </w:rPr>
        <w:t>Основные направления деятельности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7539A" w:rsidRPr="0035269E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7539A" w:rsidRPr="0035269E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57539A" w:rsidRPr="0035269E" w:rsidRDefault="0057539A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57539A" w:rsidRPr="0035269E" w:rsidRDefault="0057539A" w:rsidP="002839F0">
      <w:pPr>
        <w:pStyle w:val="1b"/>
        <w:widowControl w:val="0"/>
        <w:numPr>
          <w:ilvl w:val="0"/>
          <w:numId w:val="42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35269E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1. Организация радиационной</w:t>
      </w:r>
      <w:r w:rsidRPr="0035269E">
        <w:rPr>
          <w:rStyle w:val="250"/>
          <w:bCs/>
          <w:iCs/>
          <w:sz w:val="24"/>
          <w:szCs w:val="24"/>
        </w:rPr>
        <w:t xml:space="preserve">, </w:t>
      </w:r>
      <w:r w:rsidRPr="0035269E">
        <w:rPr>
          <w:i w:val="0"/>
          <w:sz w:val="24"/>
          <w:szCs w:val="24"/>
        </w:rPr>
        <w:t>химической и медико-биологической защиты населения и работников организаций</w:t>
      </w:r>
      <w:r w:rsidRPr="0035269E">
        <w:rPr>
          <w:rStyle w:val="250"/>
          <w:bCs/>
          <w:iCs/>
          <w:sz w:val="24"/>
          <w:szCs w:val="24"/>
        </w:rPr>
        <w:t>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57539A" w:rsidRPr="0035269E">
        <w:rPr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Виды аварийно химически опасных веществ (АХОВ).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7539A" w:rsidRPr="0035269E">
        <w:rPr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7539A" w:rsidRPr="0035269E">
        <w:rPr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2. Организация инженерной защиты населения и работников организаций.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>Современная 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Классификация защитных сооружений (ЗС), их устройство и внутреннее оборудование. Убежища. Противорадиационные укрытия. Простейшие укрытия. Порядок приведения ЗС ГО в готовность к приему укрываемых.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7539A" w:rsidRPr="0035269E">
        <w:rPr>
          <w:sz w:val="24"/>
          <w:szCs w:val="24"/>
        </w:rPr>
        <w:t>Порядок укрытия населения и работников организации в защитных сооружениях. Содержание и использование ЗС ГО в мирное время.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</w:t>
      </w:r>
      <w:r w:rsidRPr="0035269E">
        <w:rPr>
          <w:rStyle w:val="250"/>
          <w:bCs/>
          <w:iCs/>
          <w:sz w:val="24"/>
          <w:szCs w:val="24"/>
        </w:rPr>
        <w:t xml:space="preserve"> </w:t>
      </w:r>
      <w:r w:rsidRPr="0035269E">
        <w:rPr>
          <w:rStyle w:val="250"/>
          <w:b/>
          <w:bCs/>
          <w:iCs/>
          <w:sz w:val="24"/>
          <w:szCs w:val="24"/>
        </w:rPr>
        <w:t>3.</w:t>
      </w:r>
      <w:r w:rsidRPr="0035269E">
        <w:rPr>
          <w:rStyle w:val="250"/>
          <w:bCs/>
          <w:iCs/>
          <w:sz w:val="24"/>
          <w:szCs w:val="24"/>
        </w:rPr>
        <w:t xml:space="preserve"> </w:t>
      </w:r>
      <w:r w:rsidRPr="0035269E">
        <w:rPr>
          <w:i w:val="0"/>
          <w:sz w:val="24"/>
          <w:szCs w:val="24"/>
        </w:rPr>
        <w:t>Организация защиты населения</w:t>
      </w:r>
      <w:r w:rsidRPr="0035269E">
        <w:rPr>
          <w:rStyle w:val="250"/>
          <w:bCs/>
          <w:iCs/>
          <w:sz w:val="24"/>
          <w:szCs w:val="24"/>
        </w:rPr>
        <w:t xml:space="preserve">, </w:t>
      </w:r>
      <w:r w:rsidRPr="0035269E">
        <w:rPr>
          <w:i w:val="0"/>
          <w:sz w:val="24"/>
          <w:szCs w:val="24"/>
        </w:rPr>
        <w:t>материальных и культурных ценностей путем эвакуации</w:t>
      </w:r>
      <w:r w:rsidRPr="0035269E">
        <w:rPr>
          <w:rStyle w:val="250"/>
          <w:bCs/>
          <w:iCs/>
          <w:sz w:val="24"/>
          <w:szCs w:val="24"/>
        </w:rPr>
        <w:t>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>Организация эвакуации населения. Планирование эвакомероприятий. Эвакуационные органы, их задачи, состав и порядок создания.</w:t>
      </w:r>
    </w:p>
    <w:p w:rsidR="0057539A" w:rsidRPr="0035269E" w:rsidRDefault="002839F0" w:rsidP="0035269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Обеспечение эвакомероприятий: транспортное, медицинское, охраны общественного порядка, связи и оповещения, организация питания и обогрева.</w:t>
      </w:r>
    </w:p>
    <w:p w:rsidR="0057539A" w:rsidRPr="0035269E" w:rsidRDefault="002839F0" w:rsidP="0035269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7539A" w:rsidRPr="0035269E">
        <w:rPr>
          <w:sz w:val="24"/>
          <w:szCs w:val="24"/>
        </w:rPr>
        <w:t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</w:t>
      </w:r>
    </w:p>
    <w:p w:rsidR="0057539A" w:rsidRPr="0035269E" w:rsidRDefault="002839F0" w:rsidP="0035269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57539A" w:rsidRPr="0035269E">
        <w:rPr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6. Организация медицинской профилактики радиационных поражений и оказания медицинской помощи пострадавшим при радиационной аварии</w:t>
      </w:r>
      <w:r w:rsidRPr="0035269E">
        <w:rPr>
          <w:rStyle w:val="250"/>
          <w:bCs/>
          <w:iCs/>
          <w:sz w:val="24"/>
          <w:szCs w:val="24"/>
        </w:rPr>
        <w:t>.</w:t>
      </w:r>
    </w:p>
    <w:p w:rsidR="002839F0" w:rsidRDefault="002839F0" w:rsidP="0035269E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>Профилактика радиационных поражений. Радиопротекторы.</w:t>
      </w:r>
    </w:p>
    <w:p w:rsidR="0057539A" w:rsidRPr="0035269E" w:rsidRDefault="002839F0" w:rsidP="0035269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57539A" w:rsidRPr="0035269E" w:rsidRDefault="0057539A" w:rsidP="0035269E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</w:p>
    <w:p w:rsidR="0057539A" w:rsidRPr="0035269E" w:rsidRDefault="0057539A" w:rsidP="0035269E">
      <w:pPr>
        <w:pStyle w:val="1b"/>
        <w:widowControl w:val="0"/>
        <w:numPr>
          <w:ilvl w:val="0"/>
          <w:numId w:val="42"/>
        </w:numPr>
        <w:tabs>
          <w:tab w:val="left" w:pos="1453"/>
        </w:tabs>
        <w:spacing w:line="360" w:lineRule="auto"/>
        <w:ind w:left="0" w:firstLine="709"/>
        <w:jc w:val="center"/>
        <w:rPr>
          <w:b/>
          <w:sz w:val="24"/>
          <w:szCs w:val="24"/>
        </w:rPr>
      </w:pPr>
      <w:r w:rsidRPr="0035269E">
        <w:rPr>
          <w:rStyle w:val="11pt4"/>
          <w:bCs/>
          <w:sz w:val="24"/>
          <w:szCs w:val="24"/>
        </w:rPr>
        <w:t>Порядок действий работников организаций в условиях  ЧС</w:t>
      </w: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40" w:firstLine="709"/>
        <w:rPr>
          <w:rStyle w:val="11pt"/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1</w:t>
      </w:r>
      <w:r w:rsidRPr="0035269E">
        <w:rPr>
          <w:rStyle w:val="250"/>
          <w:bCs/>
          <w:iCs/>
          <w:sz w:val="24"/>
          <w:szCs w:val="24"/>
        </w:rPr>
        <w:t xml:space="preserve">. </w:t>
      </w:r>
      <w:r w:rsidRPr="0035269E">
        <w:rPr>
          <w:rStyle w:val="11pt"/>
          <w:i w:val="0"/>
          <w:sz w:val="24"/>
          <w:szCs w:val="24"/>
        </w:rPr>
        <w:t>Действия работников организаций при угрозе и возникновении на территории Удмуртской Республики (муниципального образования) чрезвычайной ситуации природного, техногенного и биолого-социального характера.</w:t>
      </w:r>
    </w:p>
    <w:p w:rsidR="002839F0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 w:rsidRPr="00FD276D">
        <w:rPr>
          <w:u w:val="single"/>
        </w:rPr>
        <w:t>Учебные вопросы: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1. </w:t>
      </w:r>
      <w:r w:rsidR="0057539A" w:rsidRPr="0035269E">
        <w:rPr>
          <w:rStyle w:val="FontStyle25"/>
          <w:sz w:val="24"/>
        </w:rPr>
        <w:t>Мероприятия, которые необходимо выполнить при угрозе возникновения ЧС. Действия по сигналу "Внимание всем" и информационным сообщениям. Что необходимо иметь с собой при объявлении эвакуации.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2. </w:t>
      </w:r>
      <w:r w:rsidR="0057539A" w:rsidRPr="0035269E">
        <w:rPr>
          <w:rStyle w:val="FontStyle25"/>
          <w:sz w:val="24"/>
        </w:rPr>
        <w:t>Действия работников при оповещении о стихийных бедствиях геофизического и геологического характера (землетрясения, извержение вулканов, оползни, сели, обвалы, лавины и др.), во время и после их возникновения.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3. </w:t>
      </w:r>
      <w:r w:rsidR="0057539A" w:rsidRPr="0035269E">
        <w:rPr>
          <w:rStyle w:val="FontStyle25"/>
          <w:sz w:val="24"/>
        </w:rPr>
        <w:t>Действия работников при оповещении о стихийных бедствиях метеорологического характера (ураганы, бури, смерчи, метели, мороз и пр.), во время их возникновения и после окончания.</w:t>
      </w:r>
    </w:p>
    <w:p w:rsidR="0057539A" w:rsidRPr="0035269E" w:rsidRDefault="002839F0" w:rsidP="0035269E">
      <w:pPr>
        <w:pStyle w:val="Style4"/>
        <w:widowControl/>
        <w:tabs>
          <w:tab w:val="left" w:pos="9274"/>
        </w:tabs>
        <w:spacing w:line="360" w:lineRule="auto"/>
        <w:ind w:firstLine="709"/>
        <w:rPr>
          <w:rStyle w:val="FontStyle24"/>
          <w:bCs/>
          <w:sz w:val="24"/>
        </w:rPr>
      </w:pPr>
      <w:r>
        <w:rPr>
          <w:rStyle w:val="FontStyle25"/>
          <w:sz w:val="24"/>
        </w:rPr>
        <w:t xml:space="preserve">4. </w:t>
      </w:r>
      <w:r w:rsidR="0057539A" w:rsidRPr="0035269E">
        <w:rPr>
          <w:rStyle w:val="FontStyle25"/>
          <w:sz w:val="24"/>
        </w:rPr>
        <w:t>Действия работников при оповещении о стихийных бедствиях гидрологического характера (наводнения, паводки, цунами и др.), во время их возникновения и после окончания.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lastRenderedPageBreak/>
        <w:t xml:space="preserve">5. </w:t>
      </w:r>
      <w:r w:rsidR="0057539A" w:rsidRPr="0035269E">
        <w:rPr>
          <w:rStyle w:val="FontStyle25"/>
          <w:sz w:val="24"/>
        </w:rPr>
        <w:t>Действия работников по предупреждению и при возникновении лесных и торфяных пожаров. Меры безопасности при привлечении работников к борьбе с лесными пожарами.</w:t>
      </w:r>
    </w:p>
    <w:p w:rsidR="0057539A" w:rsidRPr="0035269E" w:rsidRDefault="002839F0" w:rsidP="0035269E">
      <w:pPr>
        <w:pStyle w:val="Style14"/>
        <w:widowControl/>
        <w:tabs>
          <w:tab w:val="left" w:pos="9367"/>
        </w:tabs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6. </w:t>
      </w:r>
      <w:r w:rsidR="0057539A" w:rsidRPr="0035269E">
        <w:rPr>
          <w:rStyle w:val="FontStyle25"/>
          <w:sz w:val="24"/>
        </w:rPr>
        <w:t>Повышение защитных свойств помещений от проникновения радиоактивных, отравляющих и химически опасных веществ техногенного характера.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7. </w:t>
      </w:r>
      <w:r w:rsidR="0057539A" w:rsidRPr="0035269E">
        <w:rPr>
          <w:rStyle w:val="FontStyle25"/>
          <w:sz w:val="24"/>
        </w:rPr>
        <w:t>Эвакуация и рассредоточение. Защита населения путем эвакуации. Принципы и способы эвакуации. Порядок проведения эвакуации.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b/>
        </w:rPr>
      </w:pPr>
      <w:r>
        <w:rPr>
          <w:rStyle w:val="FontStyle25"/>
          <w:sz w:val="24"/>
        </w:rPr>
        <w:t xml:space="preserve">8. </w:t>
      </w:r>
      <w:r w:rsidR="0057539A" w:rsidRPr="0035269E">
        <w:rPr>
          <w:rStyle w:val="FontStyle25"/>
          <w:sz w:val="24"/>
        </w:rPr>
        <w:t>Действия работников, оказавшихся в местах ЧС биолого-социального характера, связанных с физическим насилием (разбой, погромы, бандитизм, драки) и большим скоплением людей (массовые беспорядки и др.).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 xml:space="preserve">Тема 2. </w:t>
      </w:r>
      <w:r w:rsidRPr="0035269E">
        <w:rPr>
          <w:rStyle w:val="11pt"/>
          <w:i w:val="0"/>
          <w:sz w:val="24"/>
          <w:szCs w:val="24"/>
        </w:rPr>
        <w:t>Действия работников организаций при угрозе террористического акта на территории организации и в случае его совершения.</w:t>
      </w:r>
    </w:p>
    <w:p w:rsidR="002839F0" w:rsidRDefault="002839F0" w:rsidP="0035269E">
      <w:pPr>
        <w:spacing w:line="360" w:lineRule="auto"/>
        <w:ind w:firstLine="709"/>
        <w:jc w:val="both"/>
        <w:rPr>
          <w:rStyle w:val="FontStyle25"/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spacing w:line="360" w:lineRule="auto"/>
        <w:ind w:firstLine="709"/>
        <w:jc w:val="both"/>
        <w:rPr>
          <w:rStyle w:val="FontStyle25"/>
          <w:sz w:val="24"/>
          <w:szCs w:val="24"/>
        </w:rPr>
      </w:pPr>
      <w:r>
        <w:rPr>
          <w:rStyle w:val="FontStyle25"/>
          <w:sz w:val="24"/>
          <w:szCs w:val="24"/>
        </w:rPr>
        <w:t>1. </w:t>
      </w:r>
      <w:r w:rsidR="0057539A" w:rsidRPr="0035269E">
        <w:rPr>
          <w:rStyle w:val="FontStyle25"/>
          <w:sz w:val="24"/>
          <w:szCs w:val="24"/>
        </w:rPr>
        <w:t xml:space="preserve">Признаки, указывающие на возможность наличия взрывного устройства, и действия при обнаружении предметов, похожих на взрывное устройство. </w:t>
      </w:r>
    </w:p>
    <w:p w:rsidR="0057539A" w:rsidRPr="0035269E" w:rsidRDefault="0057539A" w:rsidP="0035269E">
      <w:pPr>
        <w:spacing w:line="360" w:lineRule="auto"/>
        <w:ind w:firstLine="709"/>
        <w:jc w:val="both"/>
        <w:rPr>
          <w:rStyle w:val="FontStyle25"/>
          <w:sz w:val="24"/>
          <w:szCs w:val="24"/>
        </w:rPr>
      </w:pPr>
      <w:r w:rsidRPr="0035269E">
        <w:rPr>
          <w:rStyle w:val="FontStyle25"/>
          <w:sz w:val="24"/>
          <w:szCs w:val="24"/>
        </w:rPr>
        <w:tab/>
      </w:r>
      <w:r w:rsidR="002839F0">
        <w:rPr>
          <w:rStyle w:val="FontStyle25"/>
          <w:sz w:val="24"/>
          <w:szCs w:val="24"/>
        </w:rPr>
        <w:t xml:space="preserve">2. </w:t>
      </w:r>
      <w:r w:rsidRPr="0035269E">
        <w:rPr>
          <w:rStyle w:val="FontStyle25"/>
          <w:sz w:val="24"/>
          <w:szCs w:val="24"/>
        </w:rPr>
        <w:t xml:space="preserve">Действия при получении по телефону сообщения об угрозе террористического характера. </w:t>
      </w:r>
      <w:r w:rsidRPr="0035269E">
        <w:rPr>
          <w:rStyle w:val="FontStyle25"/>
          <w:sz w:val="24"/>
          <w:szCs w:val="24"/>
        </w:rPr>
        <w:tab/>
      </w:r>
      <w:r w:rsidR="002839F0">
        <w:rPr>
          <w:rStyle w:val="FontStyle25"/>
          <w:sz w:val="24"/>
          <w:szCs w:val="24"/>
        </w:rPr>
        <w:t xml:space="preserve">3. </w:t>
      </w:r>
      <w:r w:rsidRPr="0035269E">
        <w:rPr>
          <w:rStyle w:val="FontStyle25"/>
          <w:sz w:val="24"/>
          <w:szCs w:val="24"/>
        </w:rPr>
        <w:t xml:space="preserve">Правила обращения с анонимными материалами, содержащими угрозы террористического характера. </w:t>
      </w:r>
    </w:p>
    <w:p w:rsidR="0057539A" w:rsidRPr="0035269E" w:rsidRDefault="0057539A" w:rsidP="0035269E">
      <w:pPr>
        <w:spacing w:line="360" w:lineRule="auto"/>
        <w:ind w:firstLine="709"/>
        <w:jc w:val="both"/>
        <w:rPr>
          <w:rStyle w:val="FontStyle25"/>
          <w:sz w:val="24"/>
          <w:szCs w:val="24"/>
        </w:rPr>
      </w:pPr>
      <w:r w:rsidRPr="0035269E">
        <w:rPr>
          <w:rStyle w:val="FontStyle25"/>
          <w:sz w:val="24"/>
          <w:szCs w:val="24"/>
        </w:rPr>
        <w:tab/>
      </w:r>
      <w:r w:rsidR="002839F0">
        <w:rPr>
          <w:rStyle w:val="FontStyle25"/>
          <w:sz w:val="24"/>
          <w:szCs w:val="24"/>
        </w:rPr>
        <w:t xml:space="preserve">4. </w:t>
      </w:r>
      <w:r w:rsidRPr="0035269E">
        <w:rPr>
          <w:rStyle w:val="FontStyle25"/>
          <w:sz w:val="24"/>
          <w:szCs w:val="24"/>
        </w:rPr>
        <w:t>Действия при захвате в заложники и при освобождении.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b/>
        </w:rPr>
      </w:pPr>
      <w:r>
        <w:rPr>
          <w:rStyle w:val="FontStyle25"/>
          <w:sz w:val="24"/>
        </w:rPr>
        <w:t>5. </w:t>
      </w:r>
      <w:r w:rsidR="0057539A" w:rsidRPr="0035269E">
        <w:rPr>
          <w:rStyle w:val="FontStyle25"/>
          <w:sz w:val="24"/>
        </w:rPr>
        <w:t>Правила и порядок действий работников организаций при угрозе или совершении террористического акта на территории организации.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3</w:t>
      </w:r>
      <w:r w:rsidRPr="0035269E">
        <w:rPr>
          <w:rStyle w:val="250"/>
          <w:bCs/>
          <w:iCs/>
          <w:sz w:val="24"/>
          <w:szCs w:val="24"/>
        </w:rPr>
        <w:t xml:space="preserve">. </w:t>
      </w:r>
      <w:r w:rsidRPr="0035269E">
        <w:rPr>
          <w:rStyle w:val="FontStyle22"/>
          <w:i w:val="0"/>
          <w:sz w:val="24"/>
          <w:szCs w:val="24"/>
        </w:rPr>
        <w:t>Сигналы оповещения об опасностях, порядок их доведения до населения и действия</w:t>
      </w:r>
      <w:r w:rsidR="002839F0">
        <w:rPr>
          <w:rStyle w:val="FontStyle22"/>
          <w:i w:val="0"/>
          <w:sz w:val="24"/>
          <w:szCs w:val="24"/>
        </w:rPr>
        <w:t xml:space="preserve"> по ним работников организаций </w:t>
      </w:r>
      <w:r w:rsidRPr="0035269E">
        <w:rPr>
          <w:rStyle w:val="FontStyle22"/>
          <w:i w:val="0"/>
          <w:sz w:val="24"/>
          <w:szCs w:val="24"/>
        </w:rPr>
        <w:t>Комплексная система экстренного оповещения населения КСЭОН.</w:t>
      </w:r>
    </w:p>
    <w:p w:rsidR="002839F0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 w:rsidRPr="00FD276D">
        <w:rPr>
          <w:u w:val="single"/>
        </w:rPr>
        <w:t>Учебные вопросы: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1. </w:t>
      </w:r>
      <w:r w:rsidR="0057539A" w:rsidRPr="0035269E">
        <w:rPr>
          <w:rStyle w:val="FontStyle25"/>
          <w:sz w:val="24"/>
        </w:rPr>
        <w:t xml:space="preserve">Сигнал "ВНИМАНИЕ ВСЕМ", его предназначение и способы доведения до населения. 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2. </w:t>
      </w:r>
      <w:r w:rsidR="0057539A" w:rsidRPr="0035269E">
        <w:rPr>
          <w:rStyle w:val="FontStyle25"/>
          <w:sz w:val="24"/>
        </w:rPr>
        <w:t>Действия работников организаций при его получении в различных условиях обстановки.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>3. </w:t>
      </w:r>
      <w:r w:rsidR="0057539A" w:rsidRPr="0035269E">
        <w:rPr>
          <w:rStyle w:val="FontStyle25"/>
          <w:sz w:val="24"/>
        </w:rPr>
        <w:t>Возможные тексты информационных сообщений о ЧС и порядок действий работников организаций по ним.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4. </w:t>
      </w:r>
      <w:r w:rsidR="0057539A" w:rsidRPr="0035269E">
        <w:rPr>
          <w:rStyle w:val="FontStyle25"/>
          <w:sz w:val="24"/>
        </w:rPr>
        <w:t>Другие сигналы оповещения, их назначение, возможные способы доведения и действия работников организаций по ним.</w:t>
      </w:r>
    </w:p>
    <w:p w:rsidR="0057539A" w:rsidRPr="0035269E" w:rsidRDefault="002839F0" w:rsidP="0035269E">
      <w:pPr>
        <w:pStyle w:val="29"/>
        <w:shd w:val="clear" w:color="auto" w:fill="auto"/>
        <w:spacing w:line="360" w:lineRule="auto"/>
        <w:ind w:firstLine="709"/>
        <w:rPr>
          <w:rStyle w:val="FontStyle25"/>
          <w:i w:val="0"/>
          <w:sz w:val="24"/>
          <w:szCs w:val="24"/>
        </w:rPr>
      </w:pPr>
      <w:r>
        <w:rPr>
          <w:rStyle w:val="FontStyle25"/>
          <w:b w:val="0"/>
          <w:i w:val="0"/>
          <w:sz w:val="24"/>
          <w:szCs w:val="24"/>
        </w:rPr>
        <w:t xml:space="preserve">5. </w:t>
      </w:r>
      <w:r w:rsidR="0057539A" w:rsidRPr="0035269E">
        <w:rPr>
          <w:rStyle w:val="FontStyle25"/>
          <w:b w:val="0"/>
          <w:i w:val="0"/>
          <w:sz w:val="24"/>
          <w:szCs w:val="24"/>
        </w:rPr>
        <w:t xml:space="preserve">Порядок функционирования </w:t>
      </w:r>
      <w:r w:rsidR="0057539A" w:rsidRPr="0035269E">
        <w:rPr>
          <w:rStyle w:val="FontStyle22"/>
          <w:b w:val="0"/>
          <w:i w:val="0"/>
          <w:sz w:val="24"/>
          <w:szCs w:val="24"/>
        </w:rPr>
        <w:t xml:space="preserve">комплексной системы экстренного оповещения населения </w:t>
      </w:r>
      <w:r w:rsidR="0057539A" w:rsidRPr="0035269E">
        <w:rPr>
          <w:rStyle w:val="FontStyle22"/>
          <w:b w:val="0"/>
          <w:i w:val="0"/>
          <w:sz w:val="24"/>
          <w:szCs w:val="24"/>
        </w:rPr>
        <w:lastRenderedPageBreak/>
        <w:t>КСЭОН.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 xml:space="preserve">Тема 4. </w:t>
      </w:r>
      <w:r w:rsidRPr="0035269E">
        <w:rPr>
          <w:rStyle w:val="11pt"/>
          <w:i w:val="0"/>
          <w:sz w:val="24"/>
          <w:szCs w:val="24"/>
        </w:rPr>
        <w:t>Правила и порядок оказания первой помощи себе и пострадавшим при несчастных случаях, травмах, отравлениях и  ЧС. Основы ухода за больными.</w:t>
      </w:r>
    </w:p>
    <w:p w:rsidR="002839F0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 w:rsidRPr="00FD276D">
        <w:rPr>
          <w:u w:val="single"/>
        </w:rPr>
        <w:t>Учебные вопросы: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1. </w:t>
      </w:r>
      <w:r w:rsidR="0057539A" w:rsidRPr="0035269E">
        <w:rPr>
          <w:rStyle w:val="FontStyle25"/>
          <w:sz w:val="24"/>
        </w:rPr>
        <w:t>Основные правила оказания первой помощи в неотложных ситуациях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0"/>
          <w:sz w:val="24"/>
        </w:rPr>
      </w:pPr>
      <w:r>
        <w:rPr>
          <w:rStyle w:val="FontStyle25"/>
          <w:sz w:val="24"/>
        </w:rPr>
        <w:t xml:space="preserve">2. </w:t>
      </w:r>
      <w:r w:rsidR="0057539A" w:rsidRPr="0035269E">
        <w:rPr>
          <w:rStyle w:val="FontStyle25"/>
          <w:sz w:val="24"/>
        </w:rPr>
        <w:t xml:space="preserve">Первая помощь при кровотечениях и ранениях. Способы остановки кровотечения. Виды повязок. Правила и приемы наложения повязок на раны, 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3. </w:t>
      </w:r>
      <w:r w:rsidR="0057539A" w:rsidRPr="0035269E">
        <w:rPr>
          <w:rStyle w:val="FontStyle25"/>
          <w:sz w:val="24"/>
        </w:rPr>
        <w:t>Практическое наложение повязок.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4. </w:t>
      </w:r>
      <w:r w:rsidR="0057539A" w:rsidRPr="0035269E">
        <w:rPr>
          <w:rStyle w:val="FontStyle25"/>
          <w:sz w:val="24"/>
        </w:rPr>
        <w:t>Первая помощь при переломах. Приемы и способы иммобилизации с применением табельных и подручных средств. Способы и правила транспортировки и переноски пострадавших.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5. </w:t>
      </w:r>
      <w:r w:rsidR="0057539A" w:rsidRPr="0035269E">
        <w:rPr>
          <w:rStyle w:val="FontStyle25"/>
          <w:sz w:val="24"/>
        </w:rPr>
        <w:t>Первая помощь при ушибах, вывихах, химических и термических ожогах, отравлениях, обморожениях, обмороке, поражении электрическим током, тепловом и солнечном ударах.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6. </w:t>
      </w:r>
      <w:r w:rsidR="0057539A" w:rsidRPr="0035269E">
        <w:rPr>
          <w:rStyle w:val="FontStyle25"/>
          <w:sz w:val="24"/>
        </w:rPr>
        <w:t>Правила оказания помощи утопающему.</w:t>
      </w:r>
    </w:p>
    <w:p w:rsidR="0057539A" w:rsidRPr="0035269E" w:rsidRDefault="002839F0" w:rsidP="0035269E">
      <w:pPr>
        <w:pStyle w:val="Style14"/>
        <w:widowControl/>
        <w:spacing w:line="360" w:lineRule="auto"/>
        <w:ind w:firstLine="709"/>
        <w:jc w:val="both"/>
        <w:rPr>
          <w:rStyle w:val="FontStyle25"/>
          <w:sz w:val="24"/>
        </w:rPr>
      </w:pPr>
      <w:r>
        <w:rPr>
          <w:rStyle w:val="FontStyle25"/>
          <w:sz w:val="24"/>
        </w:rPr>
        <w:t xml:space="preserve">7. </w:t>
      </w:r>
      <w:r w:rsidR="0057539A" w:rsidRPr="0035269E">
        <w:rPr>
          <w:rStyle w:val="FontStyle25"/>
          <w:sz w:val="24"/>
        </w:rPr>
        <w:t>Правила и техника проведения искусственного дыхания и непрямого массажа сердца.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>8. </w:t>
      </w:r>
      <w:r w:rsidR="0057539A" w:rsidRPr="0035269E">
        <w:rPr>
          <w:rStyle w:val="FontStyle25"/>
          <w:sz w:val="24"/>
        </w:rPr>
        <w:t>Практическая тренировка по проведению искусственного дыхания и непрямого массажа сердца.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 xml:space="preserve">9. </w:t>
      </w:r>
      <w:r w:rsidR="0057539A" w:rsidRPr="0035269E">
        <w:rPr>
          <w:rStyle w:val="FontStyle25"/>
          <w:sz w:val="24"/>
        </w:rPr>
        <w:t>Основы ухода за больными (гигиена комнаты и постели больного; способы смены белья, подгузников; методика измерения температуры, артериального давления; методика наложения повязок, пластырей, компрессов, горчичников, шин, бандажей; основы сочетания лекарственных средств и диет).</w:t>
      </w:r>
    </w:p>
    <w:p w:rsidR="0057539A" w:rsidRPr="0035269E" w:rsidRDefault="002839F0" w:rsidP="0035269E">
      <w:pPr>
        <w:pStyle w:val="Style4"/>
        <w:widowControl/>
        <w:spacing w:line="360" w:lineRule="auto"/>
        <w:ind w:firstLine="709"/>
        <w:rPr>
          <w:rStyle w:val="FontStyle25"/>
          <w:sz w:val="24"/>
        </w:rPr>
      </w:pPr>
      <w:r>
        <w:rPr>
          <w:rStyle w:val="FontStyle25"/>
          <w:sz w:val="24"/>
        </w:rPr>
        <w:t>10. </w:t>
      </w:r>
      <w:r w:rsidR="0057539A" w:rsidRPr="0035269E">
        <w:rPr>
          <w:rStyle w:val="FontStyle25"/>
          <w:sz w:val="24"/>
        </w:rPr>
        <w:t>Возможный состав домашней медицинской аптечки.</w:t>
      </w: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</w:p>
    <w:p w:rsidR="0057539A" w:rsidRPr="002839F0" w:rsidRDefault="0057539A" w:rsidP="002839F0">
      <w:pPr>
        <w:pStyle w:val="1b"/>
        <w:widowControl w:val="0"/>
        <w:numPr>
          <w:ilvl w:val="0"/>
          <w:numId w:val="42"/>
        </w:numPr>
        <w:tabs>
          <w:tab w:val="left" w:pos="-142"/>
          <w:tab w:val="left" w:pos="0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35269E">
        <w:rPr>
          <w:b/>
          <w:sz w:val="24"/>
          <w:szCs w:val="24"/>
        </w:rPr>
        <w:t>Организация и осуществление подготовки населения в области ГО</w:t>
      </w:r>
      <w:r w:rsidR="002839F0">
        <w:rPr>
          <w:b/>
          <w:sz w:val="24"/>
          <w:szCs w:val="24"/>
        </w:rPr>
        <w:t xml:space="preserve"> </w:t>
      </w:r>
      <w:r w:rsidRPr="002839F0">
        <w:rPr>
          <w:b/>
          <w:sz w:val="24"/>
          <w:szCs w:val="24"/>
        </w:rPr>
        <w:t>и защиты от ЧС</w:t>
      </w:r>
    </w:p>
    <w:p w:rsidR="0057539A" w:rsidRPr="0035269E" w:rsidRDefault="0057539A" w:rsidP="0035269E">
      <w:pPr>
        <w:pStyle w:val="29"/>
        <w:shd w:val="clear" w:color="auto" w:fill="auto"/>
        <w:tabs>
          <w:tab w:val="left" w:pos="567"/>
          <w:tab w:val="left" w:pos="709"/>
        </w:tabs>
        <w:spacing w:line="360" w:lineRule="auto"/>
        <w:ind w:right="20" w:firstLine="709"/>
        <w:jc w:val="center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</w:t>
      </w:r>
      <w:r w:rsidRPr="0035269E">
        <w:rPr>
          <w:rStyle w:val="250"/>
          <w:bCs/>
          <w:iCs/>
          <w:sz w:val="24"/>
          <w:szCs w:val="24"/>
        </w:rPr>
        <w:t xml:space="preserve"> </w:t>
      </w:r>
      <w:r w:rsidRPr="0035269E">
        <w:rPr>
          <w:rStyle w:val="250"/>
          <w:b/>
          <w:bCs/>
          <w:iCs/>
          <w:sz w:val="24"/>
          <w:szCs w:val="24"/>
        </w:rPr>
        <w:t>1.</w:t>
      </w:r>
      <w:r w:rsidRPr="0035269E">
        <w:rPr>
          <w:rStyle w:val="250"/>
          <w:bCs/>
          <w:iCs/>
          <w:sz w:val="24"/>
          <w:szCs w:val="24"/>
        </w:rPr>
        <w:t xml:space="preserve"> </w:t>
      </w:r>
      <w:r w:rsidRPr="0035269E">
        <w:rPr>
          <w:i w:val="0"/>
          <w:sz w:val="24"/>
          <w:szCs w:val="24"/>
        </w:rPr>
        <w:t>Деятельность должностных лиц и специалистов ГО и РСЧС по организации подготовки населения в области ГО и защиты от ЧС.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и защиты от ЧС. Основные положения нормативных документов.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="0057539A" w:rsidRPr="0035269E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7539A" w:rsidRPr="0035269E">
        <w:rPr>
          <w:sz w:val="24"/>
          <w:szCs w:val="24"/>
        </w:rPr>
        <w:t xml:space="preserve">Мероприятия по организации подготовки населения в области ГО и защиты от ЧС. 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2. Организация обучения работников организаций в области ГО и защиты от ЧС, а также подготовки спасательных служб, НФГО и НАСФ</w:t>
      </w:r>
      <w:r w:rsidRPr="0035269E">
        <w:rPr>
          <w:rStyle w:val="250"/>
          <w:bCs/>
          <w:iCs/>
          <w:sz w:val="24"/>
          <w:szCs w:val="24"/>
        </w:rPr>
        <w:t>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учету процесса обучения, их содержание и порядок ведения.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 xml:space="preserve">Оценки степени </w:t>
      </w:r>
      <w:proofErr w:type="spellStart"/>
      <w:r w:rsidR="0057539A" w:rsidRPr="0035269E">
        <w:rPr>
          <w:sz w:val="24"/>
          <w:szCs w:val="24"/>
        </w:rPr>
        <w:t>обученности</w:t>
      </w:r>
      <w:proofErr w:type="spellEnd"/>
      <w:r w:rsidR="0057539A" w:rsidRPr="0035269E">
        <w:rPr>
          <w:sz w:val="24"/>
          <w:szCs w:val="24"/>
        </w:rPr>
        <w:t xml:space="preserve"> работников организаций в области ГО и защиты от ЧС.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2839F0" w:rsidRDefault="002839F0" w:rsidP="0035269E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>Виды учений и тренировок, основы их организации и проведения.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Сущность и цели командно-штабных учений (КШУ). Подготовка учений, разработка учебно-методических документов. Методика проведения учения.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7539A" w:rsidRPr="0035269E">
        <w:rPr>
          <w:sz w:val="24"/>
          <w:szCs w:val="24"/>
        </w:rPr>
        <w:t>Сущность и цели тактико-специальных учений (ТСУ). Подготовка ТСУ. Руководство учением. Разработка учебно-методических документов. Методика проведения учения.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7539A" w:rsidRPr="0035269E">
        <w:rPr>
          <w:sz w:val="24"/>
          <w:szCs w:val="24"/>
        </w:rPr>
        <w:t>Сущность и цели комплексного учения (КУ). Подготовка КУ. Руководство учением. Разработка учебно-методических документов. Методика проведения учения. Критерии оценки учения. Разбор КУ.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7539A" w:rsidRPr="0035269E">
        <w:rPr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7539A" w:rsidRPr="0035269E">
        <w:rPr>
          <w:sz w:val="24"/>
          <w:szCs w:val="24"/>
        </w:rPr>
        <w:t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4. Организация пропаганды и информирования населения в области ГО и защиты от ЧС.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57539A" w:rsidRPr="0035269E">
        <w:rPr>
          <w:sz w:val="24"/>
          <w:szCs w:val="24"/>
        </w:rPr>
        <w:t>Задачи и содержание пропаганды и информирования в области ГО, защиты от ЧС и безопасности людей на водных объектах.</w:t>
      </w:r>
    </w:p>
    <w:p w:rsidR="0057539A" w:rsidRPr="0035269E" w:rsidRDefault="002839F0" w:rsidP="0035269E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Организация пропаганды и информирования населения.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7539A" w:rsidRPr="0035269E">
        <w:rPr>
          <w:sz w:val="24"/>
          <w:szCs w:val="24"/>
        </w:rPr>
        <w:t>Порядок использования и взаимодействия с местными средствами массовой информации.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2839F0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2839F0">
        <w:rPr>
          <w:i w:val="0"/>
          <w:sz w:val="24"/>
          <w:szCs w:val="24"/>
        </w:rPr>
        <w:t>Тема</w:t>
      </w:r>
      <w:r w:rsidRPr="002839F0">
        <w:rPr>
          <w:rStyle w:val="250"/>
          <w:b/>
          <w:bCs/>
          <w:iCs/>
          <w:sz w:val="24"/>
          <w:szCs w:val="24"/>
        </w:rPr>
        <w:t xml:space="preserve"> 5. Организация </w:t>
      </w:r>
      <w:r w:rsidRPr="002839F0">
        <w:rPr>
          <w:i w:val="0"/>
          <w:sz w:val="24"/>
          <w:szCs w:val="24"/>
        </w:rPr>
        <w:t>создания и использования технических средств информирования в местах массового пребывания людей</w:t>
      </w:r>
      <w:r w:rsidRPr="002839F0">
        <w:rPr>
          <w:rStyle w:val="250"/>
          <w:bCs/>
          <w:iCs/>
          <w:sz w:val="24"/>
          <w:szCs w:val="24"/>
        </w:rPr>
        <w:t>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7539A" w:rsidRPr="0035269E">
        <w:rPr>
          <w:sz w:val="24"/>
          <w:szCs w:val="24"/>
        </w:rPr>
        <w:t xml:space="preserve">Организация и порядок использования технических средств информирования в местах массового пребывания людей. 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 </w:t>
      </w:r>
      <w:proofErr w:type="gramStart"/>
      <w:r w:rsidR="0057539A" w:rsidRPr="0035269E">
        <w:rPr>
          <w:sz w:val="24"/>
          <w:szCs w:val="24"/>
        </w:rPr>
        <w:t>Контроль за</w:t>
      </w:r>
      <w:proofErr w:type="gramEnd"/>
      <w:r w:rsidR="0057539A" w:rsidRPr="0035269E">
        <w:rPr>
          <w:sz w:val="24"/>
          <w:szCs w:val="24"/>
        </w:rPr>
        <w:t xml:space="preserve"> их состоянием и функционированием.</w:t>
      </w:r>
    </w:p>
    <w:p w:rsidR="002839F0" w:rsidRDefault="002839F0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57539A" w:rsidRPr="0035269E" w:rsidRDefault="0057539A" w:rsidP="0035269E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35269E">
        <w:rPr>
          <w:i w:val="0"/>
          <w:sz w:val="24"/>
          <w:szCs w:val="24"/>
        </w:rPr>
        <w:t>Тема 6. Особенности обучения в области ГО и защиты от ЧС и психологической работы с населением</w:t>
      </w:r>
      <w:r w:rsidRPr="0035269E">
        <w:rPr>
          <w:rStyle w:val="250"/>
          <w:bCs/>
          <w:iCs/>
          <w:sz w:val="24"/>
          <w:szCs w:val="24"/>
        </w:rPr>
        <w:t xml:space="preserve">, </w:t>
      </w:r>
      <w:r w:rsidRPr="0035269E">
        <w:rPr>
          <w:i w:val="0"/>
          <w:sz w:val="24"/>
          <w:szCs w:val="24"/>
        </w:rPr>
        <w:t>проживающим на радиоактивно загрязненных территориях</w:t>
      </w:r>
      <w:r w:rsidRPr="0035269E">
        <w:rPr>
          <w:rStyle w:val="250"/>
          <w:bCs/>
          <w:iCs/>
          <w:sz w:val="24"/>
          <w:szCs w:val="24"/>
        </w:rPr>
        <w:t>.</w:t>
      </w:r>
    </w:p>
    <w:p w:rsidR="002839F0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FD276D">
        <w:rPr>
          <w:sz w:val="24"/>
          <w:szCs w:val="24"/>
          <w:u w:val="single"/>
        </w:rPr>
        <w:t>Учебные вопросы: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1. </w:t>
      </w:r>
      <w:r w:rsidR="0057539A" w:rsidRPr="0035269E">
        <w:rPr>
          <w:sz w:val="24"/>
          <w:szCs w:val="24"/>
        </w:rPr>
        <w:t>Особенности проживания и природопользования на радиационно-загрязненных территориях.</w:t>
      </w:r>
    </w:p>
    <w:p w:rsidR="0057539A" w:rsidRPr="0035269E" w:rsidRDefault="002839F0" w:rsidP="0035269E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7539A" w:rsidRPr="0035269E">
        <w:rPr>
          <w:sz w:val="24"/>
          <w:szCs w:val="24"/>
        </w:rPr>
        <w:t>Психологические особенности восприятия радиационного фактора.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7539A" w:rsidRPr="0035269E">
        <w:rPr>
          <w:sz w:val="24"/>
          <w:szCs w:val="24"/>
        </w:rPr>
        <w:t>Информационно-разъяснительная работа с населением, проживающим на радиоактивно загрязненных территориях.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7539A" w:rsidRPr="0035269E">
        <w:rPr>
          <w:sz w:val="24"/>
          <w:szCs w:val="24"/>
        </w:rPr>
        <w:t>Психологические особенности информирования населения, проживающего на радиационно-загрязненных территориях.</w:t>
      </w:r>
    </w:p>
    <w:p w:rsidR="0057539A" w:rsidRPr="0035269E" w:rsidRDefault="002839F0" w:rsidP="0035269E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7539A" w:rsidRPr="0035269E">
        <w:rPr>
          <w:sz w:val="24"/>
          <w:szCs w:val="24"/>
        </w:rPr>
        <w:t>Санитарно-просветительская, коррекционная и реабилитационная работа с населением.</w:t>
      </w:r>
    </w:p>
    <w:p w:rsidR="00B362F6" w:rsidRDefault="00B362F6" w:rsidP="0035269E">
      <w:pPr>
        <w:pStyle w:val="1b"/>
        <w:spacing w:line="360" w:lineRule="auto"/>
        <w:ind w:right="20" w:firstLine="709"/>
        <w:jc w:val="center"/>
        <w:rPr>
          <w:b/>
          <w:sz w:val="24"/>
          <w:szCs w:val="24"/>
        </w:rPr>
      </w:pPr>
    </w:p>
    <w:p w:rsidR="002839F0" w:rsidRPr="0052616B" w:rsidRDefault="002839F0" w:rsidP="002839F0">
      <w:pPr>
        <w:pStyle w:val="1b"/>
        <w:spacing w:line="360" w:lineRule="auto"/>
        <w:ind w:left="20" w:right="20" w:hanging="2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2839F0" w:rsidRPr="0052616B" w:rsidRDefault="002839F0" w:rsidP="002839F0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2839F0" w:rsidRPr="0052616B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</w:t>
      </w:r>
      <w:r w:rsidRPr="000055B9">
        <w:rPr>
          <w:sz w:val="24"/>
          <w:szCs w:val="24"/>
        </w:rPr>
        <w:lastRenderedPageBreak/>
        <w:t>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2839F0" w:rsidRPr="000055B9" w:rsidRDefault="002839F0" w:rsidP="002839F0">
      <w:pPr>
        <w:spacing w:line="360" w:lineRule="auto"/>
        <w:jc w:val="center"/>
        <w:rPr>
          <w:b/>
          <w:sz w:val="24"/>
          <w:szCs w:val="24"/>
        </w:rPr>
      </w:pPr>
    </w:p>
    <w:p w:rsidR="002839F0" w:rsidRPr="000055B9" w:rsidRDefault="002839F0" w:rsidP="002839F0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2839F0" w:rsidRPr="000055B9" w:rsidRDefault="002839F0" w:rsidP="002839F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2839F0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2839F0" w:rsidRPr="00862F15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2839F0" w:rsidRPr="00273E2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lastRenderedPageBreak/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2839F0" w:rsidRPr="000055B9" w:rsidRDefault="002839F0" w:rsidP="002839F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lastRenderedPageBreak/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2839F0" w:rsidRPr="000055B9" w:rsidRDefault="002839F0" w:rsidP="002839F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2839F0" w:rsidRPr="000055B9" w:rsidRDefault="002839F0" w:rsidP="002839F0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2839F0" w:rsidRPr="000055B9" w:rsidRDefault="002839F0" w:rsidP="002839F0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30) Руководство гражданской обороной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5) Шлем-каска ШКПС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1.2.4 Информационные средства обучения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2) Компьютерная  обучающая программа в области снижения рисков и смягчения  ПОСЛЕДСТВИЙ ЗЕМЛЕТРЯСЕНИЙ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2839F0" w:rsidRPr="000055B9" w:rsidRDefault="002839F0" w:rsidP="002839F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2839F0" w:rsidRPr="000055B9" w:rsidRDefault="002839F0" w:rsidP="002839F0">
      <w:pPr>
        <w:spacing w:line="276" w:lineRule="auto"/>
        <w:ind w:firstLine="709"/>
        <w:jc w:val="both"/>
        <w:rPr>
          <w:sz w:val="24"/>
          <w:szCs w:val="24"/>
        </w:rPr>
      </w:pPr>
    </w:p>
    <w:p w:rsidR="002839F0" w:rsidRPr="000055B9" w:rsidRDefault="002839F0" w:rsidP="002839F0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2839F0" w:rsidRPr="000055B9" w:rsidRDefault="002839F0" w:rsidP="002839F0">
      <w:pPr>
        <w:rPr>
          <w:sz w:val="26"/>
          <w:szCs w:val="26"/>
        </w:rPr>
      </w:pPr>
    </w:p>
    <w:p w:rsidR="002839F0" w:rsidRDefault="002839F0" w:rsidP="002839F0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2839F0" w:rsidRPr="000055B9" w:rsidRDefault="002839F0" w:rsidP="002839F0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2839F0" w:rsidRPr="000055B9" w:rsidRDefault="002839F0" w:rsidP="002839F0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2839F0" w:rsidRDefault="002839F0" w:rsidP="002839F0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2839F0" w:rsidRDefault="002839F0" w:rsidP="002839F0">
      <w:pPr>
        <w:spacing w:line="276" w:lineRule="auto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Default="002839F0" w:rsidP="002839F0">
      <w:pPr>
        <w:spacing w:line="276" w:lineRule="auto"/>
        <w:jc w:val="center"/>
        <w:rPr>
          <w:b/>
          <w:sz w:val="24"/>
          <w:szCs w:val="24"/>
        </w:rPr>
      </w:pPr>
    </w:p>
    <w:p w:rsidR="002839F0" w:rsidRPr="00615A57" w:rsidRDefault="002839F0" w:rsidP="002839F0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2839F0" w:rsidRPr="00B072E2" w:rsidRDefault="002839F0" w:rsidP="002839F0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p w:rsidR="002839F0" w:rsidRPr="0035269E" w:rsidRDefault="002839F0" w:rsidP="0035269E">
      <w:pPr>
        <w:pStyle w:val="1b"/>
        <w:spacing w:line="360" w:lineRule="auto"/>
        <w:ind w:right="20" w:firstLine="709"/>
        <w:jc w:val="center"/>
        <w:rPr>
          <w:b/>
          <w:sz w:val="24"/>
          <w:szCs w:val="24"/>
        </w:rPr>
      </w:pPr>
    </w:p>
    <w:sectPr w:rsidR="002839F0" w:rsidRPr="0035269E" w:rsidSect="00EA7848">
      <w:footerReference w:type="default" r:id="rId8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69E" w:rsidRDefault="0035269E" w:rsidP="001837F7">
      <w:r>
        <w:separator/>
      </w:r>
    </w:p>
  </w:endnote>
  <w:endnote w:type="continuationSeparator" w:id="0">
    <w:p w:rsidR="0035269E" w:rsidRDefault="0035269E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69E" w:rsidRDefault="0035269E">
    <w:pPr>
      <w:pStyle w:val="af3"/>
      <w:jc w:val="center"/>
    </w:pPr>
    <w:fldSimple w:instr=" PAGE   \* MERGEFORMAT ">
      <w:r w:rsidR="002839F0">
        <w:rPr>
          <w:noProof/>
        </w:rPr>
        <w:t>2</w:t>
      </w:r>
    </w:fldSimple>
  </w:p>
  <w:p w:rsidR="0035269E" w:rsidRDefault="0035269E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69E" w:rsidRDefault="0035269E" w:rsidP="001837F7">
      <w:r>
        <w:separator/>
      </w:r>
    </w:p>
  </w:footnote>
  <w:footnote w:type="continuationSeparator" w:id="0">
    <w:p w:rsidR="0035269E" w:rsidRDefault="0035269E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6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6CDB5936"/>
    <w:multiLevelType w:val="hybridMultilevel"/>
    <w:tmpl w:val="38B4C1A2"/>
    <w:lvl w:ilvl="0" w:tplc="A9FE0A86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6"/>
  </w:num>
  <w:num w:numId="38">
    <w:abstractNumId w:val="4"/>
  </w:num>
  <w:num w:numId="39">
    <w:abstractNumId w:val="2"/>
  </w:num>
  <w:num w:numId="40">
    <w:abstractNumId w:val="3"/>
  </w:num>
  <w:num w:numId="41">
    <w:abstractNumId w:val="5"/>
  </w:num>
  <w:num w:numId="4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34C11"/>
    <w:rsid w:val="00051AD7"/>
    <w:rsid w:val="00074EE8"/>
    <w:rsid w:val="00090BC1"/>
    <w:rsid w:val="00091DD9"/>
    <w:rsid w:val="00097891"/>
    <w:rsid w:val="000B0999"/>
    <w:rsid w:val="000B0EA6"/>
    <w:rsid w:val="000B1913"/>
    <w:rsid w:val="000C2DCF"/>
    <w:rsid w:val="000D021A"/>
    <w:rsid w:val="000E399B"/>
    <w:rsid w:val="000F3B6F"/>
    <w:rsid w:val="00100103"/>
    <w:rsid w:val="00102229"/>
    <w:rsid w:val="0010628A"/>
    <w:rsid w:val="00114461"/>
    <w:rsid w:val="00120844"/>
    <w:rsid w:val="001424E4"/>
    <w:rsid w:val="001547B3"/>
    <w:rsid w:val="001579FD"/>
    <w:rsid w:val="001837F7"/>
    <w:rsid w:val="001A270E"/>
    <w:rsid w:val="001A3BCF"/>
    <w:rsid w:val="001C1863"/>
    <w:rsid w:val="001D0859"/>
    <w:rsid w:val="001D09CE"/>
    <w:rsid w:val="001D2963"/>
    <w:rsid w:val="001F1336"/>
    <w:rsid w:val="001F2140"/>
    <w:rsid w:val="001F28C7"/>
    <w:rsid w:val="0020179E"/>
    <w:rsid w:val="0020219D"/>
    <w:rsid w:val="00206016"/>
    <w:rsid w:val="002079D4"/>
    <w:rsid w:val="002268F9"/>
    <w:rsid w:val="00230021"/>
    <w:rsid w:val="002339E4"/>
    <w:rsid w:val="002839F0"/>
    <w:rsid w:val="002A0D15"/>
    <w:rsid w:val="002C308C"/>
    <w:rsid w:val="002C35C4"/>
    <w:rsid w:val="002C3FAA"/>
    <w:rsid w:val="003072EB"/>
    <w:rsid w:val="00315894"/>
    <w:rsid w:val="0035269E"/>
    <w:rsid w:val="00354895"/>
    <w:rsid w:val="00374182"/>
    <w:rsid w:val="0037452F"/>
    <w:rsid w:val="00381115"/>
    <w:rsid w:val="00386AF9"/>
    <w:rsid w:val="00395561"/>
    <w:rsid w:val="00396EDA"/>
    <w:rsid w:val="003B0BA8"/>
    <w:rsid w:val="003B135A"/>
    <w:rsid w:val="003B53E4"/>
    <w:rsid w:val="003C1E6B"/>
    <w:rsid w:val="003C3367"/>
    <w:rsid w:val="003C3FDF"/>
    <w:rsid w:val="003C74E9"/>
    <w:rsid w:val="00403E20"/>
    <w:rsid w:val="00412CD1"/>
    <w:rsid w:val="004272FE"/>
    <w:rsid w:val="00434632"/>
    <w:rsid w:val="004351DD"/>
    <w:rsid w:val="00435A40"/>
    <w:rsid w:val="0045504A"/>
    <w:rsid w:val="004572B4"/>
    <w:rsid w:val="0047389E"/>
    <w:rsid w:val="004738EA"/>
    <w:rsid w:val="00482037"/>
    <w:rsid w:val="004824E1"/>
    <w:rsid w:val="004A49EB"/>
    <w:rsid w:val="004A6ED2"/>
    <w:rsid w:val="004B05EA"/>
    <w:rsid w:val="004B1A88"/>
    <w:rsid w:val="004B4F5B"/>
    <w:rsid w:val="004B5CC0"/>
    <w:rsid w:val="004C13AE"/>
    <w:rsid w:val="004C47CC"/>
    <w:rsid w:val="004C6589"/>
    <w:rsid w:val="004D13BD"/>
    <w:rsid w:val="004D66F2"/>
    <w:rsid w:val="004E3A19"/>
    <w:rsid w:val="00520BA7"/>
    <w:rsid w:val="00532FBC"/>
    <w:rsid w:val="0053535C"/>
    <w:rsid w:val="0054018A"/>
    <w:rsid w:val="00541D74"/>
    <w:rsid w:val="00543CEE"/>
    <w:rsid w:val="00552331"/>
    <w:rsid w:val="00553B66"/>
    <w:rsid w:val="00554155"/>
    <w:rsid w:val="0057076E"/>
    <w:rsid w:val="0057133F"/>
    <w:rsid w:val="00571C73"/>
    <w:rsid w:val="0057539A"/>
    <w:rsid w:val="00580A89"/>
    <w:rsid w:val="00587B51"/>
    <w:rsid w:val="005A1D90"/>
    <w:rsid w:val="005A2A94"/>
    <w:rsid w:val="005B062A"/>
    <w:rsid w:val="005C6E95"/>
    <w:rsid w:val="005C7FC4"/>
    <w:rsid w:val="005E0068"/>
    <w:rsid w:val="005E067A"/>
    <w:rsid w:val="005E66E8"/>
    <w:rsid w:val="005F0276"/>
    <w:rsid w:val="00615DCA"/>
    <w:rsid w:val="006228D4"/>
    <w:rsid w:val="00641F22"/>
    <w:rsid w:val="00647E52"/>
    <w:rsid w:val="0065529C"/>
    <w:rsid w:val="0066525B"/>
    <w:rsid w:val="00666096"/>
    <w:rsid w:val="006673CC"/>
    <w:rsid w:val="0067319B"/>
    <w:rsid w:val="0067398C"/>
    <w:rsid w:val="006918DD"/>
    <w:rsid w:val="006A4D34"/>
    <w:rsid w:val="006C1C6C"/>
    <w:rsid w:val="006C34D6"/>
    <w:rsid w:val="006C5F00"/>
    <w:rsid w:val="006E2386"/>
    <w:rsid w:val="006E76A0"/>
    <w:rsid w:val="00711B2D"/>
    <w:rsid w:val="00717957"/>
    <w:rsid w:val="00721775"/>
    <w:rsid w:val="00721CE7"/>
    <w:rsid w:val="007244DA"/>
    <w:rsid w:val="007319A1"/>
    <w:rsid w:val="00752ABF"/>
    <w:rsid w:val="007616EA"/>
    <w:rsid w:val="0076792C"/>
    <w:rsid w:val="00771913"/>
    <w:rsid w:val="0078774A"/>
    <w:rsid w:val="007977DB"/>
    <w:rsid w:val="007A0F40"/>
    <w:rsid w:val="007A76C1"/>
    <w:rsid w:val="007B2729"/>
    <w:rsid w:val="007C3680"/>
    <w:rsid w:val="007C533B"/>
    <w:rsid w:val="007F2B6E"/>
    <w:rsid w:val="007F7ABB"/>
    <w:rsid w:val="00815056"/>
    <w:rsid w:val="00817AFC"/>
    <w:rsid w:val="008235C3"/>
    <w:rsid w:val="00844989"/>
    <w:rsid w:val="00852630"/>
    <w:rsid w:val="0086089D"/>
    <w:rsid w:val="0087274B"/>
    <w:rsid w:val="008A3A53"/>
    <w:rsid w:val="008C3247"/>
    <w:rsid w:val="008D0054"/>
    <w:rsid w:val="008E20D0"/>
    <w:rsid w:val="008E73B7"/>
    <w:rsid w:val="008F0E93"/>
    <w:rsid w:val="008F7628"/>
    <w:rsid w:val="009565C0"/>
    <w:rsid w:val="00962D6E"/>
    <w:rsid w:val="00992A20"/>
    <w:rsid w:val="00996B8D"/>
    <w:rsid w:val="009B4453"/>
    <w:rsid w:val="009F5968"/>
    <w:rsid w:val="00A16727"/>
    <w:rsid w:val="00A56F76"/>
    <w:rsid w:val="00A74513"/>
    <w:rsid w:val="00A8475B"/>
    <w:rsid w:val="00AA1A01"/>
    <w:rsid w:val="00AA422A"/>
    <w:rsid w:val="00AA6E28"/>
    <w:rsid w:val="00AB30BD"/>
    <w:rsid w:val="00AC07B3"/>
    <w:rsid w:val="00AC16FD"/>
    <w:rsid w:val="00AC27E4"/>
    <w:rsid w:val="00AF1012"/>
    <w:rsid w:val="00AF19C3"/>
    <w:rsid w:val="00AF574F"/>
    <w:rsid w:val="00AF7DE1"/>
    <w:rsid w:val="00B01703"/>
    <w:rsid w:val="00B03799"/>
    <w:rsid w:val="00B03D49"/>
    <w:rsid w:val="00B072E2"/>
    <w:rsid w:val="00B1215B"/>
    <w:rsid w:val="00B12853"/>
    <w:rsid w:val="00B1330A"/>
    <w:rsid w:val="00B362F6"/>
    <w:rsid w:val="00B436D3"/>
    <w:rsid w:val="00B744A0"/>
    <w:rsid w:val="00B74AC6"/>
    <w:rsid w:val="00B818D7"/>
    <w:rsid w:val="00B83FBE"/>
    <w:rsid w:val="00B84791"/>
    <w:rsid w:val="00B96B9E"/>
    <w:rsid w:val="00BB1273"/>
    <w:rsid w:val="00BB20D8"/>
    <w:rsid w:val="00BB5DD1"/>
    <w:rsid w:val="00BC1DD1"/>
    <w:rsid w:val="00BD50D0"/>
    <w:rsid w:val="00BD6FB5"/>
    <w:rsid w:val="00BF6503"/>
    <w:rsid w:val="00C03C3B"/>
    <w:rsid w:val="00C04B99"/>
    <w:rsid w:val="00C1262B"/>
    <w:rsid w:val="00C25A01"/>
    <w:rsid w:val="00C35817"/>
    <w:rsid w:val="00C55CF0"/>
    <w:rsid w:val="00C57DC6"/>
    <w:rsid w:val="00C800A5"/>
    <w:rsid w:val="00C87957"/>
    <w:rsid w:val="00C93DD8"/>
    <w:rsid w:val="00C95533"/>
    <w:rsid w:val="00CA3948"/>
    <w:rsid w:val="00CE03E8"/>
    <w:rsid w:val="00CE3373"/>
    <w:rsid w:val="00D10AC7"/>
    <w:rsid w:val="00D12E5B"/>
    <w:rsid w:val="00D1531A"/>
    <w:rsid w:val="00D306C0"/>
    <w:rsid w:val="00D343A0"/>
    <w:rsid w:val="00D37435"/>
    <w:rsid w:val="00D37992"/>
    <w:rsid w:val="00D63E48"/>
    <w:rsid w:val="00D6410E"/>
    <w:rsid w:val="00D65D10"/>
    <w:rsid w:val="00D729EF"/>
    <w:rsid w:val="00D8354E"/>
    <w:rsid w:val="00D918C3"/>
    <w:rsid w:val="00D93F2E"/>
    <w:rsid w:val="00DA0959"/>
    <w:rsid w:val="00DB20A3"/>
    <w:rsid w:val="00DB3EC6"/>
    <w:rsid w:val="00DB7045"/>
    <w:rsid w:val="00DD6B92"/>
    <w:rsid w:val="00DF561F"/>
    <w:rsid w:val="00E048E9"/>
    <w:rsid w:val="00E24A48"/>
    <w:rsid w:val="00E269F8"/>
    <w:rsid w:val="00E3590D"/>
    <w:rsid w:val="00E41169"/>
    <w:rsid w:val="00E4217F"/>
    <w:rsid w:val="00E446D0"/>
    <w:rsid w:val="00E5712C"/>
    <w:rsid w:val="00E60398"/>
    <w:rsid w:val="00E6498E"/>
    <w:rsid w:val="00E70362"/>
    <w:rsid w:val="00E71BF7"/>
    <w:rsid w:val="00E80F23"/>
    <w:rsid w:val="00E82533"/>
    <w:rsid w:val="00E8630D"/>
    <w:rsid w:val="00E9085D"/>
    <w:rsid w:val="00E918F5"/>
    <w:rsid w:val="00EA2C74"/>
    <w:rsid w:val="00EA3774"/>
    <w:rsid w:val="00EA5CC6"/>
    <w:rsid w:val="00EA7848"/>
    <w:rsid w:val="00EC234A"/>
    <w:rsid w:val="00EC67B4"/>
    <w:rsid w:val="00EE59D8"/>
    <w:rsid w:val="00EE5C9E"/>
    <w:rsid w:val="00EF0621"/>
    <w:rsid w:val="00EF178B"/>
    <w:rsid w:val="00F029EB"/>
    <w:rsid w:val="00F045C5"/>
    <w:rsid w:val="00F05CAA"/>
    <w:rsid w:val="00F06211"/>
    <w:rsid w:val="00F37765"/>
    <w:rsid w:val="00F4004C"/>
    <w:rsid w:val="00F41FBE"/>
    <w:rsid w:val="00F43EB9"/>
    <w:rsid w:val="00F60CAF"/>
    <w:rsid w:val="00F71257"/>
    <w:rsid w:val="00F83FBB"/>
    <w:rsid w:val="00F944F8"/>
    <w:rsid w:val="00F947BB"/>
    <w:rsid w:val="00FA12F0"/>
    <w:rsid w:val="00FA529F"/>
    <w:rsid w:val="00FC5132"/>
    <w:rsid w:val="00FC6E60"/>
    <w:rsid w:val="00FC7C2C"/>
    <w:rsid w:val="00FD35DC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B362F6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4">
    <w:name w:val="Основной текст + 11 pt4"/>
    <w:aliases w:val="Полужирный5"/>
    <w:rsid w:val="0057539A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FontStyle22">
    <w:name w:val="Font Style22"/>
    <w:rsid w:val="0057539A"/>
    <w:rPr>
      <w:rFonts w:ascii="Times New Roman" w:hAnsi="Times New Roman"/>
      <w:sz w:val="22"/>
    </w:rPr>
  </w:style>
  <w:style w:type="paragraph" w:customStyle="1" w:styleId="Style4">
    <w:name w:val="Style4"/>
    <w:basedOn w:val="a"/>
    <w:rsid w:val="0057539A"/>
    <w:pPr>
      <w:widowControl w:val="0"/>
      <w:autoSpaceDE w:val="0"/>
      <w:autoSpaceDN w:val="0"/>
      <w:adjustRightInd w:val="0"/>
      <w:spacing w:line="323" w:lineRule="exact"/>
      <w:ind w:firstLine="713"/>
      <w:jc w:val="both"/>
    </w:pPr>
    <w:rPr>
      <w:sz w:val="24"/>
      <w:szCs w:val="24"/>
    </w:rPr>
  </w:style>
  <w:style w:type="character" w:customStyle="1" w:styleId="FontStyle25">
    <w:name w:val="Font Style25"/>
    <w:rsid w:val="0057539A"/>
    <w:rPr>
      <w:rFonts w:ascii="Times New Roman" w:hAnsi="Times New Roman"/>
      <w:sz w:val="26"/>
    </w:rPr>
  </w:style>
  <w:style w:type="paragraph" w:customStyle="1" w:styleId="Style14">
    <w:name w:val="Style14"/>
    <w:basedOn w:val="a"/>
    <w:rsid w:val="0057539A"/>
    <w:pPr>
      <w:widowControl w:val="0"/>
      <w:autoSpaceDE w:val="0"/>
      <w:autoSpaceDN w:val="0"/>
      <w:adjustRightInd w:val="0"/>
      <w:spacing w:line="335" w:lineRule="exact"/>
      <w:ind w:firstLine="763"/>
    </w:pPr>
    <w:rPr>
      <w:sz w:val="24"/>
      <w:szCs w:val="24"/>
    </w:rPr>
  </w:style>
  <w:style w:type="character" w:customStyle="1" w:styleId="FontStyle24">
    <w:name w:val="Font Style24"/>
    <w:rsid w:val="0057539A"/>
    <w:rPr>
      <w:rFonts w:ascii="Times New Roman" w:hAnsi="Times New Roman"/>
      <w:b/>
      <w:w w:val="20"/>
      <w:sz w:val="26"/>
    </w:rPr>
  </w:style>
  <w:style w:type="character" w:customStyle="1" w:styleId="FontStyle20">
    <w:name w:val="Font Style20"/>
    <w:rsid w:val="0057539A"/>
    <w:rPr>
      <w:rFonts w:ascii="Times New Roman" w:hAnsi="Times New Roman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39</Pages>
  <Words>8644</Words>
  <Characters>58105</Characters>
  <Application>Microsoft Office Word</Application>
  <DocSecurity>0</DocSecurity>
  <Lines>484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2020-03-26T07:57:00Z</cp:lastPrinted>
  <dcterms:created xsi:type="dcterms:W3CDTF">2019-07-29T07:00:00Z</dcterms:created>
  <dcterms:modified xsi:type="dcterms:W3CDTF">2021-01-28T08:12:00Z</dcterms:modified>
</cp:coreProperties>
</file>